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بسمه تعالی</w:t>
      </w:r>
    </w:p>
    <w:p>
      <w:pPr>
        <w:ind w:right="-567" w:hanging="2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کاربر گرامی</w:t>
      </w:r>
    </w:p>
    <w:p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پرسشنامه ای که پیش روی شماست برای سنجش میزان رضایت شما از خدمات کتابخانه ی دانشکده تغذیه و علوم غذایی</w:t>
      </w:r>
      <w:bookmarkStart w:id="0" w:name="_GoBack"/>
      <w:bookmarkEnd w:id="0"/>
      <w:r>
        <w:rPr>
          <w:rFonts w:cs="B Nazanin" w:hint="cs"/>
          <w:sz w:val="24"/>
          <w:szCs w:val="24"/>
          <w:rtl/>
        </w:rPr>
        <w:t xml:space="preserve"> طراحی شده است. لطفا آن را با دقت پرکرده و تحویل کتابخانه دهید تا ما را در ارائه بهتر خدمات به کاربران محترم کتابخانه یاری فرمایید.</w:t>
      </w:r>
    </w:p>
    <w:p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مشخصات عمومی</w:t>
      </w:r>
    </w:p>
    <w:p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جنسیت: مرد </w:t>
      </w:r>
      <w:r>
        <w:rPr>
          <w:rFonts w:ascii="Times New Roman" w:hAnsi="Times New Roman" w:cs="Times New Roman" w:hint="cs"/>
          <w:sz w:val="32"/>
          <w:szCs w:val="32"/>
          <w:rtl/>
        </w:rPr>
        <w:t>□</w:t>
      </w:r>
      <w:r>
        <w:rPr>
          <w:rFonts w:cs="B Nazanin" w:hint="cs"/>
          <w:sz w:val="24"/>
          <w:szCs w:val="24"/>
          <w:rtl/>
        </w:rPr>
        <w:t xml:space="preserve">         زن </w:t>
      </w:r>
      <w:r>
        <w:rPr>
          <w:rFonts w:ascii="Times New Roman" w:hAnsi="Times New Roman" w:cs="Times New Roman" w:hint="cs"/>
          <w:sz w:val="32"/>
          <w:szCs w:val="32"/>
          <w:rtl/>
        </w:rPr>
        <w:t>□</w:t>
      </w:r>
    </w:p>
    <w:p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نوع کاربری: هیات علمی </w:t>
      </w:r>
      <w:r>
        <w:rPr>
          <w:rFonts w:ascii="Times New Roman" w:hAnsi="Times New Roman" w:cs="Times New Roman" w:hint="cs"/>
          <w:sz w:val="32"/>
          <w:szCs w:val="32"/>
          <w:rtl/>
        </w:rPr>
        <w:t>□</w:t>
      </w:r>
      <w:r>
        <w:rPr>
          <w:rFonts w:cs="B Nazanin" w:hint="cs"/>
          <w:sz w:val="24"/>
          <w:szCs w:val="24"/>
          <w:rtl/>
        </w:rPr>
        <w:t xml:space="preserve">      کارمند </w:t>
      </w:r>
      <w:r>
        <w:rPr>
          <w:rFonts w:ascii="Times New Roman" w:hAnsi="Times New Roman" w:cs="Times New Roman" w:hint="cs"/>
          <w:sz w:val="32"/>
          <w:szCs w:val="32"/>
          <w:rtl/>
        </w:rPr>
        <w:t>□</w:t>
      </w:r>
      <w:r>
        <w:rPr>
          <w:rFonts w:cs="B Nazanin" w:hint="cs"/>
          <w:sz w:val="24"/>
          <w:szCs w:val="24"/>
          <w:rtl/>
        </w:rPr>
        <w:t xml:space="preserve">        دانشجو </w:t>
      </w:r>
      <w:r>
        <w:rPr>
          <w:rFonts w:ascii="Times New Roman" w:hAnsi="Times New Roman" w:cs="Times New Roman" w:hint="cs"/>
          <w:sz w:val="32"/>
          <w:szCs w:val="32"/>
          <w:rtl/>
        </w:rPr>
        <w:t>□</w:t>
      </w:r>
      <w:r>
        <w:rPr>
          <w:rFonts w:cs="B Nazanin" w:hint="cs"/>
          <w:sz w:val="24"/>
          <w:szCs w:val="24"/>
          <w:rtl/>
        </w:rPr>
        <w:t xml:space="preserve">        عضو دانشکده دیگر </w:t>
      </w:r>
      <w:r>
        <w:rPr>
          <w:rFonts w:ascii="Times New Roman" w:hAnsi="Times New Roman" w:cs="Times New Roman" w:hint="cs"/>
          <w:sz w:val="32"/>
          <w:szCs w:val="32"/>
          <w:rtl/>
        </w:rPr>
        <w:t>□</w:t>
      </w:r>
      <w:r>
        <w:rPr>
          <w:rFonts w:cs="B Nazanin" w:hint="cs"/>
          <w:sz w:val="24"/>
          <w:szCs w:val="24"/>
          <w:rtl/>
        </w:rPr>
        <w:t xml:space="preserve">        فارغ التحصیل </w:t>
      </w:r>
      <w:r>
        <w:rPr>
          <w:rFonts w:ascii="Times New Roman" w:hAnsi="Times New Roman" w:cs="Times New Roman" w:hint="cs"/>
          <w:sz w:val="32"/>
          <w:szCs w:val="32"/>
          <w:rtl/>
        </w:rPr>
        <w:t>□</w:t>
      </w:r>
      <w:r>
        <w:rPr>
          <w:rFonts w:cs="B Nazanin" w:hint="cs"/>
          <w:sz w:val="24"/>
          <w:szCs w:val="24"/>
          <w:rtl/>
        </w:rPr>
        <w:t xml:space="preserve">         سایر </w:t>
      </w:r>
      <w:r>
        <w:rPr>
          <w:rFonts w:ascii="Times New Roman" w:hAnsi="Times New Roman" w:cs="Times New Roman" w:hint="cs"/>
          <w:sz w:val="32"/>
          <w:szCs w:val="32"/>
          <w:rtl/>
        </w:rPr>
        <w:t>□</w:t>
      </w:r>
    </w:p>
    <w:p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مقطع تحصیلی: کاردانی </w:t>
      </w:r>
      <w:r>
        <w:rPr>
          <w:rFonts w:ascii="Times New Roman" w:hAnsi="Times New Roman" w:cs="Times New Roman" w:hint="cs"/>
          <w:sz w:val="32"/>
          <w:szCs w:val="32"/>
          <w:rtl/>
        </w:rPr>
        <w:t>□</w:t>
      </w:r>
      <w:r>
        <w:rPr>
          <w:rFonts w:cs="B Nazanin" w:hint="cs"/>
          <w:sz w:val="24"/>
          <w:szCs w:val="24"/>
          <w:rtl/>
        </w:rPr>
        <w:t xml:space="preserve">          کارشناسی </w:t>
      </w:r>
      <w:r>
        <w:rPr>
          <w:rFonts w:ascii="Times New Roman" w:hAnsi="Times New Roman" w:cs="Times New Roman" w:hint="cs"/>
          <w:sz w:val="32"/>
          <w:szCs w:val="32"/>
          <w:rtl/>
        </w:rPr>
        <w:t>□</w:t>
      </w:r>
      <w:r>
        <w:rPr>
          <w:rFonts w:cs="B Nazanin" w:hint="cs"/>
          <w:sz w:val="24"/>
          <w:szCs w:val="24"/>
          <w:rtl/>
        </w:rPr>
        <w:t xml:space="preserve">          کارشناسی ارشد </w:t>
      </w:r>
      <w:r>
        <w:rPr>
          <w:rFonts w:ascii="Times New Roman" w:hAnsi="Times New Roman" w:cs="Times New Roman" w:hint="cs"/>
          <w:sz w:val="32"/>
          <w:szCs w:val="32"/>
          <w:rtl/>
        </w:rPr>
        <w:t>□</w:t>
      </w:r>
      <w:r>
        <w:rPr>
          <w:rFonts w:cs="B Nazanin" w:hint="cs"/>
          <w:sz w:val="24"/>
          <w:szCs w:val="24"/>
          <w:rtl/>
        </w:rPr>
        <w:t xml:space="preserve">            دکترا </w:t>
      </w:r>
      <w:r>
        <w:rPr>
          <w:rFonts w:ascii="Times New Roman" w:hAnsi="Times New Roman" w:cs="Times New Roman" w:hint="cs"/>
          <w:sz w:val="32"/>
          <w:szCs w:val="32"/>
          <w:rtl/>
        </w:rPr>
        <w:t>□</w:t>
      </w:r>
    </w:p>
    <w:p>
      <w:pPr>
        <w:rPr>
          <w:rtl/>
        </w:rPr>
      </w:pPr>
    </w:p>
    <w:tbl>
      <w:tblPr>
        <w:tblStyle w:val="TableGrid"/>
        <w:bidiVisual/>
        <w:tblW w:w="10292" w:type="dxa"/>
        <w:tblInd w:w="-198" w:type="dxa"/>
        <w:tblLook w:val="04A0" w:firstRow="1" w:lastRow="0" w:firstColumn="1" w:lastColumn="0" w:noHBand="0" w:noVBand="1"/>
      </w:tblPr>
      <w:tblGrid>
        <w:gridCol w:w="654"/>
        <w:gridCol w:w="4690"/>
        <w:gridCol w:w="4948"/>
      </w:tblGrid>
      <w:tr>
        <w:tc>
          <w:tcPr>
            <w:tcW w:w="654" w:type="dxa"/>
          </w:tcPr>
          <w:p>
            <w:pPr>
              <w:spacing w:before="120"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4690" w:type="dxa"/>
          </w:tcPr>
          <w:p>
            <w:pPr>
              <w:spacing w:before="120"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امکانات و خدمات</w:t>
            </w:r>
          </w:p>
        </w:tc>
        <w:tc>
          <w:tcPr>
            <w:tcW w:w="4948" w:type="dxa"/>
          </w:tcPr>
          <w:p>
            <w:pPr>
              <w:spacing w:before="120" w:after="12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میزان رضایت</w:t>
            </w:r>
          </w:p>
        </w:tc>
      </w:tr>
      <w:tr>
        <w:tc>
          <w:tcPr>
            <w:tcW w:w="654" w:type="dxa"/>
          </w:tcPr>
          <w:p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</w:t>
            </w:r>
          </w:p>
        </w:tc>
        <w:tc>
          <w:tcPr>
            <w:tcW w:w="4690" w:type="dxa"/>
          </w:tcPr>
          <w:p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 چه حد از فضای کتابخانه محیط و نور آن رضایت دارید؟ </w:t>
            </w:r>
          </w:p>
        </w:tc>
        <w:tc>
          <w:tcPr>
            <w:tcW w:w="4948" w:type="dxa"/>
          </w:tcPr>
          <w:p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ندارم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>
        <w:tc>
          <w:tcPr>
            <w:tcW w:w="654" w:type="dxa"/>
          </w:tcPr>
          <w:p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690" w:type="dxa"/>
          </w:tcPr>
          <w:p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 چه حداز تهویه،گرمایش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وسرمایش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کتابخانه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رضایت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دارید؟</w:t>
            </w:r>
          </w:p>
        </w:tc>
        <w:tc>
          <w:tcPr>
            <w:tcW w:w="4948" w:type="dxa"/>
          </w:tcPr>
          <w:p>
            <w:r>
              <w:rPr>
                <w:rFonts w:cs="B Nazanin" w:hint="cs"/>
                <w:sz w:val="24"/>
                <w:szCs w:val="24"/>
                <w:rtl/>
              </w:rPr>
              <w:t>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ندارم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>
        <w:tc>
          <w:tcPr>
            <w:tcW w:w="654" w:type="dxa"/>
          </w:tcPr>
          <w:p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690" w:type="dxa"/>
          </w:tcPr>
          <w:p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فضای کتابخانه را چقدر برای مطالعه مناسب می دانید؟</w:t>
            </w:r>
          </w:p>
        </w:tc>
        <w:tc>
          <w:tcPr>
            <w:tcW w:w="4948" w:type="dxa"/>
          </w:tcPr>
          <w:p>
            <w:r>
              <w:rPr>
                <w:rFonts w:cs="B Nazanin" w:hint="cs"/>
                <w:sz w:val="24"/>
                <w:szCs w:val="24"/>
                <w:rtl/>
              </w:rPr>
              <w:t>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ندارم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>
        <w:tc>
          <w:tcPr>
            <w:tcW w:w="654" w:type="dxa"/>
          </w:tcPr>
          <w:p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690" w:type="dxa"/>
          </w:tcPr>
          <w:p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 ساعات کاری کتابخانه چقدر رضایت دارید؟</w:t>
            </w:r>
          </w:p>
        </w:tc>
        <w:tc>
          <w:tcPr>
            <w:tcW w:w="4948" w:type="dxa"/>
          </w:tcPr>
          <w:p>
            <w:r>
              <w:rPr>
                <w:rFonts w:cs="B Nazanin" w:hint="cs"/>
                <w:sz w:val="24"/>
                <w:szCs w:val="24"/>
                <w:rtl/>
              </w:rPr>
              <w:t>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ندارم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>
        <w:tc>
          <w:tcPr>
            <w:tcW w:w="654" w:type="dxa"/>
          </w:tcPr>
          <w:p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690" w:type="dxa"/>
          </w:tcPr>
          <w:p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سالن مطالعه و امکانات آن چقدر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رضایت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دارید؟</w:t>
            </w:r>
          </w:p>
        </w:tc>
        <w:tc>
          <w:tcPr>
            <w:tcW w:w="4948" w:type="dxa"/>
          </w:tcPr>
          <w:p>
            <w:r>
              <w:rPr>
                <w:rFonts w:cs="B Nazanin" w:hint="cs"/>
                <w:sz w:val="24"/>
                <w:szCs w:val="24"/>
                <w:rtl/>
              </w:rPr>
              <w:t>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ندارم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>
        <w:tc>
          <w:tcPr>
            <w:tcW w:w="654" w:type="dxa"/>
          </w:tcPr>
          <w:p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690" w:type="dxa"/>
          </w:tcPr>
          <w:p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کتب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کتابخانه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چقدر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نیاز شما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برطرف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میکند؟</w:t>
            </w:r>
          </w:p>
        </w:tc>
        <w:tc>
          <w:tcPr>
            <w:tcW w:w="4948" w:type="dxa"/>
          </w:tcPr>
          <w:p>
            <w:r>
              <w:rPr>
                <w:rFonts w:cs="B Nazanin" w:hint="cs"/>
                <w:sz w:val="24"/>
                <w:szCs w:val="24"/>
                <w:rtl/>
              </w:rPr>
              <w:t>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ندارم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>
        <w:tc>
          <w:tcPr>
            <w:tcW w:w="654" w:type="dxa"/>
          </w:tcPr>
          <w:p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690" w:type="dxa"/>
          </w:tcPr>
          <w:p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کتب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لاتین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کتابخانه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چقدر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نیاز شما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برطرف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میکند؟</w:t>
            </w:r>
          </w:p>
        </w:tc>
        <w:tc>
          <w:tcPr>
            <w:tcW w:w="4948" w:type="dxa"/>
          </w:tcPr>
          <w:p>
            <w:r>
              <w:rPr>
                <w:rFonts w:cs="B Nazanin" w:hint="cs"/>
                <w:sz w:val="24"/>
                <w:szCs w:val="24"/>
                <w:rtl/>
              </w:rPr>
              <w:t>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ندارم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>
        <w:tc>
          <w:tcPr>
            <w:tcW w:w="654" w:type="dxa"/>
          </w:tcPr>
          <w:p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690" w:type="dxa"/>
          </w:tcPr>
          <w:p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منابع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علمی کتابخانه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را ازنظر روزآمدي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چگونه ارزیابی میکنید؟</w:t>
            </w:r>
          </w:p>
        </w:tc>
        <w:tc>
          <w:tcPr>
            <w:tcW w:w="4948" w:type="dxa"/>
          </w:tcPr>
          <w:p>
            <w:r>
              <w:rPr>
                <w:rFonts w:cs="B Nazanin" w:hint="cs"/>
                <w:sz w:val="24"/>
                <w:szCs w:val="24"/>
                <w:rtl/>
              </w:rPr>
              <w:t>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ندارم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>
        <w:tc>
          <w:tcPr>
            <w:tcW w:w="654" w:type="dxa"/>
          </w:tcPr>
          <w:p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690" w:type="dxa"/>
          </w:tcPr>
          <w:p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 مجموعه منابع الکترونیک (کتاب و ژورنال) کتابخانه چقدر رضایت دارید؟</w:t>
            </w:r>
          </w:p>
        </w:tc>
        <w:tc>
          <w:tcPr>
            <w:tcW w:w="4948" w:type="dxa"/>
          </w:tcPr>
          <w:p>
            <w:r>
              <w:rPr>
                <w:rFonts w:cs="B Nazanin" w:hint="cs"/>
                <w:sz w:val="24"/>
                <w:szCs w:val="24"/>
                <w:rtl/>
              </w:rPr>
              <w:t>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ندارم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>
        <w:tc>
          <w:tcPr>
            <w:tcW w:w="654" w:type="dxa"/>
          </w:tcPr>
          <w:p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690" w:type="dxa"/>
          </w:tcPr>
          <w:p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قادر هستید منابع علمی کتابخانه را بدون نیاز به راهنمایی، به راحتی استفاده نمایید؟</w:t>
            </w:r>
          </w:p>
        </w:tc>
        <w:tc>
          <w:tcPr>
            <w:tcW w:w="4948" w:type="dxa"/>
          </w:tcPr>
          <w:p>
            <w:r>
              <w:rPr>
                <w:rFonts w:cs="B Nazanin" w:hint="cs"/>
                <w:sz w:val="24"/>
                <w:szCs w:val="24"/>
                <w:rtl/>
              </w:rPr>
              <w:t>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ندارم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>
        <w:tc>
          <w:tcPr>
            <w:tcW w:w="654" w:type="dxa"/>
          </w:tcPr>
          <w:p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690" w:type="dxa"/>
          </w:tcPr>
          <w:p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نحوه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برخورد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کارکنان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کتابخانه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چقدر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رضایت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دارید؟</w:t>
            </w:r>
          </w:p>
        </w:tc>
        <w:tc>
          <w:tcPr>
            <w:tcW w:w="4948" w:type="dxa"/>
          </w:tcPr>
          <w:p>
            <w:r>
              <w:rPr>
                <w:rFonts w:cs="B Nazanin" w:hint="cs"/>
                <w:sz w:val="24"/>
                <w:szCs w:val="24"/>
                <w:rtl/>
              </w:rPr>
              <w:t>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ندارم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  <w:tr>
        <w:tc>
          <w:tcPr>
            <w:tcW w:w="654" w:type="dxa"/>
          </w:tcPr>
          <w:p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690" w:type="dxa"/>
          </w:tcPr>
          <w:p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درصورت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درخواست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راهنمایی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ازکتابداران،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تاچه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توانسته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شما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نمایند؟</w:t>
            </w:r>
          </w:p>
        </w:tc>
        <w:tc>
          <w:tcPr>
            <w:tcW w:w="4948" w:type="dxa"/>
          </w:tcPr>
          <w:p>
            <w:r>
              <w:rPr>
                <w:rFonts w:cs="B Nazanin" w:hint="cs"/>
                <w:sz w:val="24"/>
                <w:szCs w:val="24"/>
                <w:rtl/>
              </w:rPr>
              <w:t>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متوسط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خیلی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زیاد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نظري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ندارم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□</w:t>
            </w:r>
          </w:p>
        </w:tc>
      </w:tr>
    </w:tbl>
    <w:p>
      <w:pPr>
        <w:rPr>
          <w:rtl/>
        </w:rPr>
      </w:pPr>
    </w:p>
    <w:p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درصورتی که پیشنهاد یا انتقاد و یا نظری راجع به کتابخانه و خدمات آن دارید مرقوم فرمایید.</w:t>
      </w:r>
    </w:p>
    <w:sectPr>
      <w:pgSz w:w="11906" w:h="16838"/>
      <w:pgMar w:top="1440" w:right="849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F462AF-CC4F-4180-9E33-B5BAC03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7C34DC8-BD04-433F-82F7-A1C9C7F4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2019-04-10T05:21:00Z</dcterms:created>
  <dcterms:modified xsi:type="dcterms:W3CDTF">2019-04-10T05:21:00Z</dcterms:modified>
</cp:coreProperties>
</file>