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4ED3" w:rsidRDefault="005C4ED3" w:rsidP="005C4ED3">
      <w:pPr>
        <w:bidi/>
        <w:spacing w:line="240" w:lineRule="auto"/>
        <w:jc w:val="center"/>
        <w:rPr>
          <w:rFonts w:cs="B Nazanin"/>
          <w:b/>
          <w:bCs/>
          <w:sz w:val="36"/>
          <w:szCs w:val="36"/>
          <w:rtl/>
        </w:rPr>
      </w:pPr>
    </w:p>
    <w:p w:rsidR="005C4ED3" w:rsidRPr="005C4ED3" w:rsidRDefault="005C4ED3" w:rsidP="005C4ED3">
      <w:pPr>
        <w:bidi/>
        <w:spacing w:line="240" w:lineRule="auto"/>
        <w:jc w:val="center"/>
        <w:rPr>
          <w:rFonts w:cs="B Nazanin"/>
          <w:b/>
          <w:bCs/>
          <w:sz w:val="36"/>
          <w:szCs w:val="36"/>
          <w:rtl/>
        </w:rPr>
      </w:pPr>
      <w:r w:rsidRPr="000833E6">
        <w:rPr>
          <w:rFonts w:cs="B Nazanin" w:hint="cs"/>
          <w:b/>
          <w:bCs/>
          <w:sz w:val="36"/>
          <w:szCs w:val="36"/>
          <w:rtl/>
        </w:rPr>
        <w:t>ترم</w:t>
      </w:r>
      <w:r>
        <w:rPr>
          <w:rFonts w:cs="B Nazanin" w:hint="cs"/>
          <w:b/>
          <w:bCs/>
          <w:sz w:val="36"/>
          <w:szCs w:val="36"/>
          <w:rtl/>
        </w:rPr>
        <w:t xml:space="preserve"> </w:t>
      </w:r>
      <w:r w:rsidRPr="000833E6">
        <w:rPr>
          <w:rFonts w:cs="B Nazanin" w:hint="cs"/>
          <w:b/>
          <w:bCs/>
          <w:sz w:val="36"/>
          <w:szCs w:val="36"/>
          <w:rtl/>
        </w:rPr>
        <w:t xml:space="preserve">‌بندی </w:t>
      </w:r>
      <w:r w:rsidRPr="00191634">
        <w:rPr>
          <w:rFonts w:cs="B Nazanin" w:hint="cs"/>
          <w:b/>
          <w:bCs/>
          <w:sz w:val="36"/>
          <w:szCs w:val="36"/>
          <w:u w:val="single"/>
          <w:rtl/>
        </w:rPr>
        <w:t>ارشد تغذیه جامعه (مرتبط)</w:t>
      </w:r>
      <w:r>
        <w:rPr>
          <w:rFonts w:cs="B Nazanin" w:hint="cs"/>
          <w:b/>
          <w:bCs/>
          <w:sz w:val="36"/>
          <w:szCs w:val="36"/>
          <w:rtl/>
        </w:rPr>
        <w:t xml:space="preserve"> 1404-1405</w:t>
      </w:r>
    </w:p>
    <w:tbl>
      <w:tblPr>
        <w:tblStyle w:val="TableGrid1"/>
        <w:tblpPr w:leftFromText="180" w:rightFromText="180" w:vertAnchor="page" w:horzAnchor="margin" w:tblpXSpec="center" w:tblpY="2217"/>
        <w:tblW w:w="12081" w:type="dxa"/>
        <w:tblLayout w:type="fixed"/>
        <w:tblLook w:val="04A0" w:firstRow="1" w:lastRow="0" w:firstColumn="1" w:lastColumn="0" w:noHBand="0" w:noVBand="1"/>
      </w:tblPr>
      <w:tblGrid>
        <w:gridCol w:w="1115"/>
        <w:gridCol w:w="795"/>
        <w:gridCol w:w="819"/>
        <w:gridCol w:w="3453"/>
        <w:gridCol w:w="1115"/>
        <w:gridCol w:w="789"/>
        <w:gridCol w:w="785"/>
        <w:gridCol w:w="3210"/>
      </w:tblGrid>
      <w:tr w:rsidR="005C4ED3" w:rsidRPr="00EB5246" w:rsidTr="005C4ED3">
        <w:trPr>
          <w:trHeight w:val="423"/>
        </w:trPr>
        <w:tc>
          <w:tcPr>
            <w:tcW w:w="12081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C4ED3" w:rsidRPr="00EB5246" w:rsidRDefault="005C4ED3" w:rsidP="00871D7E">
            <w:pPr>
              <w:shd w:val="clear" w:color="auto" w:fill="FFFFFF" w:themeFill="background1"/>
              <w:tabs>
                <w:tab w:val="left" w:pos="5160"/>
                <w:tab w:val="center" w:pos="7334"/>
              </w:tabs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C4ED3">
              <w:rPr>
                <w:rFonts w:cs="B Titr" w:hint="cs"/>
                <w:b/>
                <w:bCs/>
                <w:sz w:val="24"/>
                <w:szCs w:val="24"/>
                <w:rtl/>
              </w:rPr>
              <w:t>ترم ‌بندی ارشد تغذیه جامعه (مرتبط)</w:t>
            </w:r>
            <w:r w:rsidRPr="005C4ED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</w:tr>
      <w:tr w:rsidR="005C4ED3" w:rsidRPr="00EB5246" w:rsidTr="005C4ED3">
        <w:trPr>
          <w:trHeight w:val="423"/>
        </w:trPr>
        <w:tc>
          <w:tcPr>
            <w:tcW w:w="272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</w:tcBorders>
            <w:shd w:val="clear" w:color="auto" w:fill="auto"/>
          </w:tcPr>
          <w:p w:rsidR="005C4ED3" w:rsidRPr="005C4ED3" w:rsidRDefault="005C4ED3" w:rsidP="00871D7E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5C4ED3">
              <w:rPr>
                <w:rFonts w:cs="B Titr" w:hint="cs"/>
                <w:b/>
                <w:bCs/>
                <w:sz w:val="20"/>
                <w:szCs w:val="20"/>
                <w:rtl/>
              </w:rPr>
              <w:t>واحد</w:t>
            </w:r>
          </w:p>
        </w:tc>
        <w:tc>
          <w:tcPr>
            <w:tcW w:w="3452" w:type="dxa"/>
            <w:vMerge w:val="restart"/>
            <w:tcBorders>
              <w:top w:val="single" w:sz="4" w:space="0" w:color="000000" w:themeColor="text1"/>
            </w:tcBorders>
            <w:shd w:val="clear" w:color="auto" w:fill="auto"/>
          </w:tcPr>
          <w:p w:rsidR="005C4ED3" w:rsidRPr="005C4ED3" w:rsidRDefault="005C4ED3" w:rsidP="00871D7E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5C4ED3">
              <w:rPr>
                <w:rFonts w:cs="B Titr" w:hint="cs"/>
                <w:b/>
                <w:bCs/>
                <w:sz w:val="20"/>
                <w:szCs w:val="20"/>
                <w:rtl/>
              </w:rPr>
              <w:t>ترم 2</w:t>
            </w:r>
          </w:p>
        </w:tc>
        <w:tc>
          <w:tcPr>
            <w:tcW w:w="2689" w:type="dxa"/>
            <w:gridSpan w:val="3"/>
            <w:tcBorders>
              <w:top w:val="single" w:sz="4" w:space="0" w:color="000000" w:themeColor="text1"/>
            </w:tcBorders>
            <w:shd w:val="clear" w:color="auto" w:fill="auto"/>
          </w:tcPr>
          <w:p w:rsidR="005C4ED3" w:rsidRPr="005C4ED3" w:rsidRDefault="005C4ED3" w:rsidP="00871D7E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5C4ED3">
              <w:rPr>
                <w:rFonts w:cs="B Titr" w:hint="cs"/>
                <w:b/>
                <w:bCs/>
                <w:sz w:val="20"/>
                <w:szCs w:val="20"/>
                <w:rtl/>
              </w:rPr>
              <w:t>واحد</w:t>
            </w:r>
          </w:p>
        </w:tc>
        <w:tc>
          <w:tcPr>
            <w:tcW w:w="3210" w:type="dxa"/>
            <w:vMerge w:val="restart"/>
            <w:tcBorders>
              <w:top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C4ED3" w:rsidRPr="005C4ED3" w:rsidRDefault="005C4ED3" w:rsidP="00871D7E">
            <w:pPr>
              <w:tabs>
                <w:tab w:val="left" w:pos="840"/>
              </w:tabs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5C4ED3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ترم 1</w:t>
            </w:r>
          </w:p>
        </w:tc>
      </w:tr>
      <w:tr w:rsidR="005C4ED3" w:rsidRPr="00EB5246" w:rsidTr="005C4ED3">
        <w:trPr>
          <w:trHeight w:val="385"/>
        </w:trPr>
        <w:tc>
          <w:tcPr>
            <w:tcW w:w="111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C4ED3" w:rsidRPr="005C4ED3" w:rsidRDefault="005C4ED3" w:rsidP="00871D7E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5C4ED3">
              <w:rPr>
                <w:rFonts w:cs="B Titr" w:hint="cs"/>
                <w:b/>
                <w:bCs/>
                <w:sz w:val="20"/>
                <w:szCs w:val="20"/>
                <w:rtl/>
              </w:rPr>
              <w:t>کارآموزی</w:t>
            </w:r>
          </w:p>
        </w:tc>
        <w:tc>
          <w:tcPr>
            <w:tcW w:w="795" w:type="dxa"/>
            <w:tcBorders>
              <w:left w:val="single" w:sz="4" w:space="0" w:color="000000" w:themeColor="text1"/>
            </w:tcBorders>
            <w:shd w:val="clear" w:color="auto" w:fill="auto"/>
          </w:tcPr>
          <w:p w:rsidR="005C4ED3" w:rsidRPr="005C4ED3" w:rsidRDefault="005C4ED3" w:rsidP="00871D7E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5C4ED3">
              <w:rPr>
                <w:rFonts w:cs="B Titr" w:hint="cs"/>
                <w:b/>
                <w:bCs/>
                <w:sz w:val="20"/>
                <w:szCs w:val="20"/>
                <w:rtl/>
              </w:rPr>
              <w:t>عملی</w:t>
            </w:r>
          </w:p>
        </w:tc>
        <w:tc>
          <w:tcPr>
            <w:tcW w:w="818" w:type="dxa"/>
            <w:shd w:val="clear" w:color="auto" w:fill="auto"/>
          </w:tcPr>
          <w:p w:rsidR="005C4ED3" w:rsidRPr="005C4ED3" w:rsidRDefault="005C4ED3" w:rsidP="00871D7E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5C4ED3">
              <w:rPr>
                <w:rFonts w:cs="B Titr" w:hint="cs"/>
                <w:b/>
                <w:bCs/>
                <w:sz w:val="20"/>
                <w:szCs w:val="20"/>
                <w:rtl/>
              </w:rPr>
              <w:t>نظری</w:t>
            </w:r>
          </w:p>
        </w:tc>
        <w:tc>
          <w:tcPr>
            <w:tcW w:w="3452" w:type="dxa"/>
            <w:vMerge/>
            <w:shd w:val="clear" w:color="auto" w:fill="auto"/>
          </w:tcPr>
          <w:p w:rsidR="005C4ED3" w:rsidRPr="005C4ED3" w:rsidRDefault="005C4ED3" w:rsidP="00871D7E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1115" w:type="dxa"/>
            <w:shd w:val="clear" w:color="auto" w:fill="auto"/>
          </w:tcPr>
          <w:p w:rsidR="005C4ED3" w:rsidRPr="005C4ED3" w:rsidRDefault="005C4ED3" w:rsidP="00871D7E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5C4ED3">
              <w:rPr>
                <w:rFonts w:cs="B Titr" w:hint="cs"/>
                <w:b/>
                <w:bCs/>
                <w:sz w:val="20"/>
                <w:szCs w:val="20"/>
                <w:rtl/>
              </w:rPr>
              <w:t>کارآموزی</w:t>
            </w:r>
          </w:p>
        </w:tc>
        <w:tc>
          <w:tcPr>
            <w:tcW w:w="789" w:type="dxa"/>
            <w:shd w:val="clear" w:color="auto" w:fill="auto"/>
          </w:tcPr>
          <w:p w:rsidR="005C4ED3" w:rsidRPr="005C4ED3" w:rsidRDefault="005C4ED3" w:rsidP="00871D7E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5C4ED3">
              <w:rPr>
                <w:rFonts w:cs="B Titr" w:hint="cs"/>
                <w:b/>
                <w:bCs/>
                <w:sz w:val="20"/>
                <w:szCs w:val="20"/>
                <w:rtl/>
              </w:rPr>
              <w:t>عملی</w:t>
            </w:r>
          </w:p>
        </w:tc>
        <w:tc>
          <w:tcPr>
            <w:tcW w:w="783" w:type="dxa"/>
            <w:shd w:val="clear" w:color="auto" w:fill="auto"/>
          </w:tcPr>
          <w:p w:rsidR="005C4ED3" w:rsidRPr="005C4ED3" w:rsidRDefault="005C4ED3" w:rsidP="00871D7E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5C4ED3">
              <w:rPr>
                <w:rFonts w:cs="B Titr" w:hint="cs"/>
                <w:b/>
                <w:bCs/>
                <w:sz w:val="20"/>
                <w:szCs w:val="20"/>
                <w:rtl/>
              </w:rPr>
              <w:t>نظری</w:t>
            </w:r>
          </w:p>
        </w:tc>
        <w:tc>
          <w:tcPr>
            <w:tcW w:w="3210" w:type="dxa"/>
            <w:vMerge/>
            <w:tcBorders>
              <w:right w:val="single" w:sz="4" w:space="0" w:color="000000" w:themeColor="text1"/>
            </w:tcBorders>
            <w:shd w:val="clear" w:color="auto" w:fill="auto"/>
          </w:tcPr>
          <w:p w:rsidR="005C4ED3" w:rsidRPr="005C4ED3" w:rsidRDefault="005C4ED3" w:rsidP="00871D7E">
            <w:pPr>
              <w:bidi/>
              <w:rPr>
                <w:rFonts w:cs="B Titr"/>
                <w:b/>
                <w:bCs/>
                <w:sz w:val="20"/>
                <w:szCs w:val="20"/>
              </w:rPr>
            </w:pPr>
          </w:p>
        </w:tc>
      </w:tr>
      <w:tr w:rsidR="005C4ED3" w:rsidRPr="00EB5246" w:rsidTr="005C4ED3">
        <w:trPr>
          <w:trHeight w:val="433"/>
        </w:trPr>
        <w:tc>
          <w:tcPr>
            <w:tcW w:w="111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C4ED3" w:rsidRPr="005C4ED3" w:rsidRDefault="005C4ED3" w:rsidP="00871D7E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5C4ED3">
              <w:rPr>
                <w:rFonts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795" w:type="dxa"/>
            <w:tcBorders>
              <w:left w:val="single" w:sz="4" w:space="0" w:color="000000" w:themeColor="text1"/>
            </w:tcBorders>
            <w:shd w:val="clear" w:color="auto" w:fill="auto"/>
          </w:tcPr>
          <w:p w:rsidR="005C4ED3" w:rsidRPr="005C4ED3" w:rsidRDefault="005C4ED3" w:rsidP="00871D7E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5C4ED3">
              <w:rPr>
                <w:rFonts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818" w:type="dxa"/>
            <w:shd w:val="clear" w:color="auto" w:fill="auto"/>
          </w:tcPr>
          <w:p w:rsidR="005C4ED3" w:rsidRPr="005C4ED3" w:rsidRDefault="005C4ED3" w:rsidP="00871D7E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5C4ED3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3452" w:type="dxa"/>
            <w:shd w:val="clear" w:color="auto" w:fill="auto"/>
          </w:tcPr>
          <w:p w:rsidR="005C4ED3" w:rsidRPr="005C4ED3" w:rsidRDefault="005C4ED3" w:rsidP="00871D7E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5C4ED3">
              <w:rPr>
                <w:rFonts w:cs="B Nazanin" w:hint="cs"/>
                <w:b/>
                <w:bCs/>
                <w:sz w:val="20"/>
                <w:szCs w:val="20"/>
                <w:rtl/>
              </w:rPr>
              <w:t>مباحث جاری تغذیه</w:t>
            </w:r>
          </w:p>
        </w:tc>
        <w:tc>
          <w:tcPr>
            <w:tcW w:w="1115" w:type="dxa"/>
            <w:tcBorders>
              <w:left w:val="single" w:sz="4" w:space="0" w:color="auto"/>
            </w:tcBorders>
            <w:shd w:val="clear" w:color="auto" w:fill="auto"/>
          </w:tcPr>
          <w:p w:rsidR="005C4ED3" w:rsidRPr="005C4ED3" w:rsidRDefault="005C4ED3" w:rsidP="00871D7E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5C4ED3">
              <w:rPr>
                <w:rFonts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789" w:type="dxa"/>
            <w:shd w:val="clear" w:color="auto" w:fill="auto"/>
          </w:tcPr>
          <w:p w:rsidR="005C4ED3" w:rsidRPr="005C4ED3" w:rsidRDefault="005C4ED3" w:rsidP="00871D7E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5C4ED3">
              <w:rPr>
                <w:rFonts w:cs="B Nazanin" w:hint="cs"/>
                <w:b/>
                <w:bCs/>
                <w:sz w:val="20"/>
                <w:szCs w:val="20"/>
                <w:rtl/>
              </w:rPr>
              <w:t>5/0</w:t>
            </w:r>
          </w:p>
        </w:tc>
        <w:tc>
          <w:tcPr>
            <w:tcW w:w="783" w:type="dxa"/>
            <w:shd w:val="clear" w:color="auto" w:fill="auto"/>
          </w:tcPr>
          <w:p w:rsidR="005C4ED3" w:rsidRPr="005C4ED3" w:rsidRDefault="005C4ED3" w:rsidP="00871D7E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5C4ED3">
              <w:rPr>
                <w:rFonts w:cs="B Nazanin" w:hint="cs"/>
                <w:b/>
                <w:bCs/>
                <w:sz w:val="20"/>
                <w:szCs w:val="20"/>
                <w:rtl/>
              </w:rPr>
              <w:t>5/0</w:t>
            </w:r>
          </w:p>
        </w:tc>
        <w:tc>
          <w:tcPr>
            <w:tcW w:w="3210" w:type="dxa"/>
            <w:tcBorders>
              <w:right w:val="single" w:sz="4" w:space="0" w:color="000000" w:themeColor="text1"/>
            </w:tcBorders>
            <w:shd w:val="clear" w:color="auto" w:fill="auto"/>
          </w:tcPr>
          <w:p w:rsidR="005C4ED3" w:rsidRPr="005C4ED3" w:rsidRDefault="005C4ED3" w:rsidP="00871D7E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5C4ED3">
              <w:rPr>
                <w:rFonts w:cs="B Nazanin" w:hint="cs"/>
                <w:b/>
                <w:bCs/>
                <w:sz w:val="20"/>
                <w:szCs w:val="20"/>
                <w:rtl/>
              </w:rPr>
              <w:t>سیستم‌های اطلاع رسانی پزشکی</w:t>
            </w:r>
          </w:p>
        </w:tc>
      </w:tr>
      <w:tr w:rsidR="005C4ED3" w:rsidRPr="00EB5246" w:rsidTr="005C4ED3">
        <w:trPr>
          <w:trHeight w:val="380"/>
        </w:trPr>
        <w:tc>
          <w:tcPr>
            <w:tcW w:w="111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C4ED3" w:rsidRPr="005C4ED3" w:rsidRDefault="005C4ED3" w:rsidP="00871D7E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5C4ED3">
              <w:rPr>
                <w:rFonts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795" w:type="dxa"/>
            <w:tcBorders>
              <w:left w:val="single" w:sz="4" w:space="0" w:color="000000" w:themeColor="text1"/>
            </w:tcBorders>
            <w:shd w:val="clear" w:color="auto" w:fill="auto"/>
          </w:tcPr>
          <w:p w:rsidR="005C4ED3" w:rsidRPr="005C4ED3" w:rsidRDefault="005C4ED3" w:rsidP="00871D7E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5C4ED3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818" w:type="dxa"/>
            <w:shd w:val="clear" w:color="auto" w:fill="auto"/>
          </w:tcPr>
          <w:p w:rsidR="005C4ED3" w:rsidRPr="005C4ED3" w:rsidRDefault="005C4ED3" w:rsidP="00871D7E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5C4ED3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3452" w:type="dxa"/>
            <w:tcBorders>
              <w:right w:val="single" w:sz="4" w:space="0" w:color="auto"/>
            </w:tcBorders>
            <w:shd w:val="clear" w:color="auto" w:fill="auto"/>
          </w:tcPr>
          <w:p w:rsidR="005C4ED3" w:rsidRPr="005C4ED3" w:rsidRDefault="005C4ED3" w:rsidP="00871D7E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5C4ED3">
              <w:rPr>
                <w:rFonts w:cs="B Nazanin" w:hint="cs"/>
                <w:b/>
                <w:bCs/>
                <w:sz w:val="20"/>
                <w:szCs w:val="20"/>
                <w:rtl/>
              </w:rPr>
              <w:t>روش تحقیق در تغذیه جامعه</w:t>
            </w:r>
          </w:p>
        </w:tc>
        <w:tc>
          <w:tcPr>
            <w:tcW w:w="1115" w:type="dxa"/>
            <w:tcBorders>
              <w:left w:val="single" w:sz="4" w:space="0" w:color="auto"/>
            </w:tcBorders>
            <w:shd w:val="clear" w:color="auto" w:fill="auto"/>
          </w:tcPr>
          <w:p w:rsidR="005C4ED3" w:rsidRPr="005C4ED3" w:rsidRDefault="005C4ED3" w:rsidP="00871D7E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5C4ED3">
              <w:rPr>
                <w:rFonts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789" w:type="dxa"/>
            <w:shd w:val="clear" w:color="auto" w:fill="auto"/>
          </w:tcPr>
          <w:p w:rsidR="005C4ED3" w:rsidRPr="005C4ED3" w:rsidRDefault="005C4ED3" w:rsidP="00871D7E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5C4ED3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783" w:type="dxa"/>
            <w:shd w:val="clear" w:color="auto" w:fill="auto"/>
          </w:tcPr>
          <w:p w:rsidR="005C4ED3" w:rsidRPr="005C4ED3" w:rsidRDefault="005C4ED3" w:rsidP="00871D7E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5C4ED3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3210" w:type="dxa"/>
            <w:tcBorders>
              <w:right w:val="single" w:sz="4" w:space="0" w:color="000000" w:themeColor="text1"/>
            </w:tcBorders>
            <w:shd w:val="clear" w:color="auto" w:fill="auto"/>
          </w:tcPr>
          <w:p w:rsidR="005C4ED3" w:rsidRPr="005C4ED3" w:rsidRDefault="005C4ED3" w:rsidP="00871D7E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5C4ED3">
              <w:rPr>
                <w:rFonts w:cs="B Nazanin" w:hint="cs"/>
                <w:b/>
                <w:bCs/>
                <w:sz w:val="20"/>
                <w:szCs w:val="20"/>
                <w:rtl/>
              </w:rPr>
              <w:t>آمار کاربردی در علوم تغذیه</w:t>
            </w:r>
          </w:p>
        </w:tc>
      </w:tr>
      <w:tr w:rsidR="005C4ED3" w:rsidRPr="00EB5246" w:rsidTr="005C4ED3">
        <w:trPr>
          <w:trHeight w:val="366"/>
        </w:trPr>
        <w:tc>
          <w:tcPr>
            <w:tcW w:w="111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C4ED3" w:rsidRPr="005C4ED3" w:rsidRDefault="005C4ED3" w:rsidP="00871D7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5C4ED3">
              <w:rPr>
                <w:rFonts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795" w:type="dxa"/>
            <w:tcBorders>
              <w:left w:val="single" w:sz="4" w:space="0" w:color="000000" w:themeColor="text1"/>
            </w:tcBorders>
            <w:shd w:val="clear" w:color="auto" w:fill="auto"/>
          </w:tcPr>
          <w:p w:rsidR="005C4ED3" w:rsidRPr="005C4ED3" w:rsidRDefault="005C4ED3" w:rsidP="00871D7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C4ED3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  <w:p w:rsidR="005C4ED3" w:rsidRPr="005C4ED3" w:rsidRDefault="005C4ED3" w:rsidP="00871D7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818" w:type="dxa"/>
            <w:shd w:val="clear" w:color="auto" w:fill="auto"/>
          </w:tcPr>
          <w:p w:rsidR="005C4ED3" w:rsidRPr="005C4ED3" w:rsidRDefault="005C4ED3" w:rsidP="00871D7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5C4ED3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3452" w:type="dxa"/>
            <w:shd w:val="clear" w:color="auto" w:fill="auto"/>
          </w:tcPr>
          <w:p w:rsidR="005C4ED3" w:rsidRPr="005C4ED3" w:rsidRDefault="005C4ED3" w:rsidP="00871D7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5C4ED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طراحی، مدیریت و ارزشیابی برنامه‌های غذا و تغذیه </w:t>
            </w:r>
          </w:p>
        </w:tc>
        <w:tc>
          <w:tcPr>
            <w:tcW w:w="1115" w:type="dxa"/>
            <w:shd w:val="clear" w:color="auto" w:fill="auto"/>
          </w:tcPr>
          <w:p w:rsidR="005C4ED3" w:rsidRPr="005C4ED3" w:rsidRDefault="005C4ED3" w:rsidP="00871D7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5C4ED3">
              <w:rPr>
                <w:rFonts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789" w:type="dxa"/>
            <w:shd w:val="clear" w:color="auto" w:fill="auto"/>
          </w:tcPr>
          <w:p w:rsidR="005C4ED3" w:rsidRPr="005C4ED3" w:rsidRDefault="005C4ED3" w:rsidP="00871D7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5C4ED3">
              <w:rPr>
                <w:rFonts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783" w:type="dxa"/>
            <w:shd w:val="clear" w:color="auto" w:fill="auto"/>
          </w:tcPr>
          <w:p w:rsidR="005C4ED3" w:rsidRPr="005C4ED3" w:rsidRDefault="005C4ED3" w:rsidP="00871D7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5C4ED3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3210" w:type="dxa"/>
            <w:tcBorders>
              <w:right w:val="single" w:sz="4" w:space="0" w:color="000000" w:themeColor="text1"/>
            </w:tcBorders>
            <w:shd w:val="clear" w:color="auto" w:fill="auto"/>
          </w:tcPr>
          <w:p w:rsidR="005C4ED3" w:rsidRPr="005C4ED3" w:rsidRDefault="005C4ED3" w:rsidP="00871D7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5C4ED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تغذیه پیشرفته </w:t>
            </w:r>
          </w:p>
        </w:tc>
      </w:tr>
      <w:tr w:rsidR="005C4ED3" w:rsidRPr="00EB5246" w:rsidTr="005C4ED3">
        <w:trPr>
          <w:trHeight w:val="96"/>
        </w:trPr>
        <w:tc>
          <w:tcPr>
            <w:tcW w:w="111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C4ED3" w:rsidRPr="005C4ED3" w:rsidRDefault="005C4ED3" w:rsidP="00871D7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5C4ED3">
              <w:rPr>
                <w:rFonts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795" w:type="dxa"/>
            <w:tcBorders>
              <w:left w:val="single" w:sz="4" w:space="0" w:color="000000" w:themeColor="text1"/>
            </w:tcBorders>
            <w:shd w:val="clear" w:color="auto" w:fill="auto"/>
          </w:tcPr>
          <w:p w:rsidR="005C4ED3" w:rsidRPr="005C4ED3" w:rsidRDefault="005C4ED3" w:rsidP="00871D7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5C4ED3">
              <w:rPr>
                <w:rFonts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818" w:type="dxa"/>
            <w:shd w:val="clear" w:color="auto" w:fill="auto"/>
          </w:tcPr>
          <w:p w:rsidR="005C4ED3" w:rsidRPr="005C4ED3" w:rsidRDefault="005C4ED3" w:rsidP="00871D7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5C4ED3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3452" w:type="dxa"/>
            <w:shd w:val="clear" w:color="auto" w:fill="auto"/>
          </w:tcPr>
          <w:p w:rsidR="005C4ED3" w:rsidRPr="005C4ED3" w:rsidRDefault="005C4ED3" w:rsidP="00871D7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5C4ED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تغذیه در بلایا و شرایط اضطراری </w:t>
            </w:r>
          </w:p>
        </w:tc>
        <w:tc>
          <w:tcPr>
            <w:tcW w:w="1115" w:type="dxa"/>
            <w:shd w:val="clear" w:color="auto" w:fill="auto"/>
          </w:tcPr>
          <w:p w:rsidR="005C4ED3" w:rsidRPr="005C4ED3" w:rsidRDefault="005C4ED3" w:rsidP="00871D7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5C4ED3">
              <w:rPr>
                <w:rFonts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789" w:type="dxa"/>
            <w:shd w:val="clear" w:color="auto" w:fill="auto"/>
          </w:tcPr>
          <w:p w:rsidR="005C4ED3" w:rsidRPr="005C4ED3" w:rsidRDefault="005C4ED3" w:rsidP="00871D7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5C4ED3">
              <w:rPr>
                <w:rFonts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783" w:type="dxa"/>
            <w:shd w:val="clear" w:color="auto" w:fill="auto"/>
          </w:tcPr>
          <w:p w:rsidR="005C4ED3" w:rsidRPr="005C4ED3" w:rsidRDefault="005C4ED3" w:rsidP="00871D7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5C4ED3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3210" w:type="dxa"/>
            <w:tcBorders>
              <w:right w:val="single" w:sz="4" w:space="0" w:color="000000" w:themeColor="text1"/>
            </w:tcBorders>
            <w:shd w:val="clear" w:color="auto" w:fill="auto"/>
          </w:tcPr>
          <w:p w:rsidR="005C4ED3" w:rsidRPr="005C4ED3" w:rsidRDefault="005C4ED3" w:rsidP="00871D7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5C4ED3">
              <w:rPr>
                <w:rFonts w:cs="B Nazanin" w:hint="cs"/>
                <w:b/>
                <w:bCs/>
                <w:sz w:val="20"/>
                <w:szCs w:val="20"/>
                <w:rtl/>
              </w:rPr>
              <w:t>اقتصاد غذا و تغذیه</w:t>
            </w:r>
          </w:p>
        </w:tc>
      </w:tr>
      <w:tr w:rsidR="005C4ED3" w:rsidRPr="00EB5246" w:rsidTr="005C4ED3">
        <w:trPr>
          <w:trHeight w:val="338"/>
        </w:trPr>
        <w:tc>
          <w:tcPr>
            <w:tcW w:w="111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C4ED3" w:rsidRPr="005C4ED3" w:rsidRDefault="005C4ED3" w:rsidP="00871D7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5C4ED3">
              <w:rPr>
                <w:rFonts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795" w:type="dxa"/>
            <w:tcBorders>
              <w:left w:val="single" w:sz="4" w:space="0" w:color="000000" w:themeColor="text1"/>
            </w:tcBorders>
            <w:shd w:val="clear" w:color="auto" w:fill="auto"/>
          </w:tcPr>
          <w:p w:rsidR="005C4ED3" w:rsidRPr="005C4ED3" w:rsidRDefault="005C4ED3" w:rsidP="00871D7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5C4ED3">
              <w:rPr>
                <w:rFonts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818" w:type="dxa"/>
            <w:shd w:val="clear" w:color="auto" w:fill="auto"/>
          </w:tcPr>
          <w:p w:rsidR="005C4ED3" w:rsidRPr="005C4ED3" w:rsidRDefault="005C4ED3" w:rsidP="00871D7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5C4ED3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3452" w:type="dxa"/>
            <w:shd w:val="clear" w:color="auto" w:fill="auto"/>
          </w:tcPr>
          <w:p w:rsidR="005C4ED3" w:rsidRPr="005C4ED3" w:rsidRDefault="005C4ED3" w:rsidP="00871D7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5C4ED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امنیت غذا و تغذیه </w:t>
            </w:r>
          </w:p>
        </w:tc>
        <w:tc>
          <w:tcPr>
            <w:tcW w:w="1115" w:type="dxa"/>
            <w:shd w:val="clear" w:color="auto" w:fill="auto"/>
          </w:tcPr>
          <w:p w:rsidR="005C4ED3" w:rsidRPr="005C4ED3" w:rsidRDefault="005C4ED3" w:rsidP="00871D7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5C4ED3">
              <w:rPr>
                <w:rFonts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789" w:type="dxa"/>
            <w:shd w:val="clear" w:color="auto" w:fill="auto"/>
          </w:tcPr>
          <w:p w:rsidR="005C4ED3" w:rsidRPr="005C4ED3" w:rsidRDefault="005C4ED3" w:rsidP="00871D7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5C4ED3">
              <w:rPr>
                <w:rFonts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783" w:type="dxa"/>
            <w:shd w:val="clear" w:color="auto" w:fill="auto"/>
          </w:tcPr>
          <w:p w:rsidR="005C4ED3" w:rsidRPr="005C4ED3" w:rsidRDefault="005C4ED3" w:rsidP="00871D7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5C4ED3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3210" w:type="dxa"/>
            <w:tcBorders>
              <w:right w:val="single" w:sz="4" w:space="0" w:color="000000" w:themeColor="text1"/>
            </w:tcBorders>
            <w:shd w:val="clear" w:color="auto" w:fill="auto"/>
          </w:tcPr>
          <w:p w:rsidR="005C4ED3" w:rsidRPr="005C4ED3" w:rsidRDefault="005C4ED3" w:rsidP="00871D7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5C4ED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ارتباط، ارتقاء و تغییر رفتارتغذیه‌ای </w:t>
            </w:r>
          </w:p>
        </w:tc>
      </w:tr>
      <w:tr w:rsidR="005C4ED3" w:rsidRPr="00EB5246" w:rsidTr="005C4ED3">
        <w:trPr>
          <w:trHeight w:val="380"/>
        </w:trPr>
        <w:tc>
          <w:tcPr>
            <w:tcW w:w="111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C4ED3" w:rsidRPr="005C4ED3" w:rsidRDefault="005C4ED3" w:rsidP="00871D7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C4ED3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795" w:type="dxa"/>
            <w:tcBorders>
              <w:left w:val="single" w:sz="4" w:space="0" w:color="000000" w:themeColor="text1"/>
            </w:tcBorders>
            <w:shd w:val="clear" w:color="auto" w:fill="auto"/>
          </w:tcPr>
          <w:p w:rsidR="005C4ED3" w:rsidRPr="005C4ED3" w:rsidRDefault="005C4ED3" w:rsidP="00871D7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C4ED3">
              <w:rPr>
                <w:rFonts w:cs="B Nazanin" w:hint="cs"/>
                <w:b/>
                <w:bCs/>
                <w:sz w:val="20"/>
                <w:szCs w:val="20"/>
                <w:rtl/>
              </w:rPr>
              <w:t>_</w:t>
            </w:r>
          </w:p>
        </w:tc>
        <w:tc>
          <w:tcPr>
            <w:tcW w:w="818" w:type="dxa"/>
            <w:shd w:val="clear" w:color="auto" w:fill="auto"/>
          </w:tcPr>
          <w:p w:rsidR="005C4ED3" w:rsidRPr="005C4ED3" w:rsidRDefault="005C4ED3" w:rsidP="00871D7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C4ED3">
              <w:rPr>
                <w:rFonts w:cs="B Nazanin" w:hint="cs"/>
                <w:b/>
                <w:bCs/>
                <w:sz w:val="20"/>
                <w:szCs w:val="20"/>
                <w:rtl/>
              </w:rPr>
              <w:t>_</w:t>
            </w:r>
          </w:p>
        </w:tc>
        <w:tc>
          <w:tcPr>
            <w:tcW w:w="3452" w:type="dxa"/>
            <w:tcBorders>
              <w:right w:val="single" w:sz="4" w:space="0" w:color="auto"/>
            </w:tcBorders>
            <w:shd w:val="clear" w:color="auto" w:fill="auto"/>
          </w:tcPr>
          <w:p w:rsidR="005C4ED3" w:rsidRPr="005C4ED3" w:rsidRDefault="005C4ED3" w:rsidP="00871D7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C4ED3">
              <w:rPr>
                <w:rFonts w:cs="B Nazanin"/>
                <w:b/>
                <w:bCs/>
                <w:sz w:val="20"/>
                <w:szCs w:val="20"/>
                <w:rtl/>
              </w:rPr>
              <w:t>کارآموز</w:t>
            </w:r>
            <w:r w:rsidRPr="005C4ED3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5C4ED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در عرصه تغذ</w:t>
            </w:r>
            <w:r w:rsidRPr="005C4ED3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5C4ED3">
              <w:rPr>
                <w:rFonts w:cs="B Nazanin" w:hint="eastAsia"/>
                <w:b/>
                <w:bCs/>
                <w:sz w:val="20"/>
                <w:szCs w:val="20"/>
                <w:rtl/>
              </w:rPr>
              <w:t>ه</w:t>
            </w:r>
            <w:r w:rsidRPr="005C4ED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جامعه</w:t>
            </w:r>
            <w:r w:rsidRPr="005C4ED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115" w:type="dxa"/>
            <w:tcBorders>
              <w:left w:val="single" w:sz="4" w:space="0" w:color="auto"/>
            </w:tcBorders>
            <w:shd w:val="clear" w:color="auto" w:fill="auto"/>
          </w:tcPr>
          <w:p w:rsidR="005C4ED3" w:rsidRPr="005C4ED3" w:rsidRDefault="005C4ED3" w:rsidP="00871D7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C4ED3">
              <w:rPr>
                <w:rFonts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789" w:type="dxa"/>
            <w:shd w:val="clear" w:color="auto" w:fill="auto"/>
          </w:tcPr>
          <w:p w:rsidR="005C4ED3" w:rsidRPr="005C4ED3" w:rsidRDefault="005C4ED3" w:rsidP="00871D7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C4ED3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783" w:type="dxa"/>
            <w:shd w:val="clear" w:color="auto" w:fill="auto"/>
          </w:tcPr>
          <w:p w:rsidR="005C4ED3" w:rsidRPr="005C4ED3" w:rsidRDefault="005C4ED3" w:rsidP="00871D7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C4ED3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3210" w:type="dxa"/>
            <w:tcBorders>
              <w:right w:val="single" w:sz="4" w:space="0" w:color="000000" w:themeColor="text1"/>
            </w:tcBorders>
            <w:shd w:val="clear" w:color="auto" w:fill="auto"/>
          </w:tcPr>
          <w:p w:rsidR="005C4ED3" w:rsidRPr="005C4ED3" w:rsidRDefault="005C4ED3" w:rsidP="00871D7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C4ED3">
              <w:rPr>
                <w:rFonts w:cs="B Nazanin" w:hint="cs"/>
                <w:b/>
                <w:bCs/>
                <w:sz w:val="20"/>
                <w:szCs w:val="20"/>
                <w:rtl/>
              </w:rPr>
              <w:t>اصول و مبانی مدیریت خطر حوادث و بلایا</w:t>
            </w:r>
          </w:p>
        </w:tc>
      </w:tr>
      <w:tr w:rsidR="005C4ED3" w:rsidRPr="00EB5246" w:rsidTr="005C4ED3">
        <w:trPr>
          <w:trHeight w:val="388"/>
        </w:trPr>
        <w:tc>
          <w:tcPr>
            <w:tcW w:w="111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C4ED3" w:rsidRPr="005C4ED3" w:rsidRDefault="005C4ED3" w:rsidP="00871D7E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5C4ED3">
              <w:rPr>
                <w:rFonts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795" w:type="dxa"/>
            <w:tcBorders>
              <w:left w:val="single" w:sz="4" w:space="0" w:color="000000" w:themeColor="text1"/>
            </w:tcBorders>
            <w:shd w:val="clear" w:color="auto" w:fill="auto"/>
          </w:tcPr>
          <w:p w:rsidR="005C4ED3" w:rsidRPr="005C4ED3" w:rsidRDefault="005C4ED3" w:rsidP="00871D7E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5C4ED3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818" w:type="dxa"/>
            <w:shd w:val="clear" w:color="auto" w:fill="auto"/>
          </w:tcPr>
          <w:p w:rsidR="005C4ED3" w:rsidRPr="005C4ED3" w:rsidRDefault="005C4ED3" w:rsidP="00871D7E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5C4ED3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3452" w:type="dxa"/>
            <w:tcBorders>
              <w:right w:val="single" w:sz="4" w:space="0" w:color="auto"/>
            </w:tcBorders>
            <w:shd w:val="clear" w:color="auto" w:fill="auto"/>
          </w:tcPr>
          <w:p w:rsidR="005C4ED3" w:rsidRPr="005C4ED3" w:rsidRDefault="005C4ED3" w:rsidP="00871D7E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5C4ED3">
              <w:rPr>
                <w:rFonts w:cs="B Nazanin" w:hint="cs"/>
                <w:b/>
                <w:bCs/>
                <w:sz w:val="20"/>
                <w:szCs w:val="20"/>
                <w:rtl/>
              </w:rPr>
              <w:t>ارزیابی وضعیت تغذیه جامعه</w:t>
            </w:r>
          </w:p>
        </w:tc>
        <w:tc>
          <w:tcPr>
            <w:tcW w:w="1115" w:type="dxa"/>
            <w:shd w:val="clear" w:color="auto" w:fill="auto"/>
          </w:tcPr>
          <w:p w:rsidR="005C4ED3" w:rsidRPr="005C4ED3" w:rsidRDefault="005C4ED3" w:rsidP="00871D7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C4ED3">
              <w:rPr>
                <w:rFonts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789" w:type="dxa"/>
            <w:shd w:val="clear" w:color="auto" w:fill="auto"/>
          </w:tcPr>
          <w:p w:rsidR="005C4ED3" w:rsidRPr="005C4ED3" w:rsidRDefault="005C4ED3" w:rsidP="00871D7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C4ED3">
              <w:rPr>
                <w:rFonts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783" w:type="dxa"/>
            <w:shd w:val="clear" w:color="auto" w:fill="auto"/>
          </w:tcPr>
          <w:p w:rsidR="005C4ED3" w:rsidRPr="005C4ED3" w:rsidRDefault="005C4ED3" w:rsidP="00871D7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C4ED3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3210" w:type="dxa"/>
            <w:tcBorders>
              <w:right w:val="single" w:sz="4" w:space="0" w:color="000000" w:themeColor="text1"/>
            </w:tcBorders>
            <w:shd w:val="clear" w:color="auto" w:fill="auto"/>
          </w:tcPr>
          <w:p w:rsidR="005C4ED3" w:rsidRPr="005C4ED3" w:rsidRDefault="005C4ED3" w:rsidP="00871D7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C4ED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زبان تخصصی پیشرفته </w:t>
            </w:r>
          </w:p>
        </w:tc>
      </w:tr>
      <w:tr w:rsidR="005C4ED3" w:rsidRPr="00EB5246" w:rsidTr="005C4ED3">
        <w:trPr>
          <w:trHeight w:val="353"/>
        </w:trPr>
        <w:tc>
          <w:tcPr>
            <w:tcW w:w="111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C4ED3" w:rsidRPr="005C4ED3" w:rsidRDefault="005C4ED3" w:rsidP="00871D7E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5C4ED3">
              <w:rPr>
                <w:rFonts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795" w:type="dxa"/>
            <w:tcBorders>
              <w:left w:val="single" w:sz="4" w:space="0" w:color="000000" w:themeColor="text1"/>
            </w:tcBorders>
            <w:shd w:val="clear" w:color="auto" w:fill="auto"/>
          </w:tcPr>
          <w:p w:rsidR="005C4ED3" w:rsidRPr="005C4ED3" w:rsidRDefault="005C4ED3" w:rsidP="00871D7E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5C4ED3">
              <w:rPr>
                <w:rFonts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818" w:type="dxa"/>
            <w:shd w:val="clear" w:color="auto" w:fill="auto"/>
          </w:tcPr>
          <w:p w:rsidR="005C4ED3" w:rsidRPr="005C4ED3" w:rsidRDefault="005C4ED3" w:rsidP="00871D7E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5C4ED3">
              <w:rPr>
                <w:rFonts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3452" w:type="dxa"/>
            <w:tcBorders>
              <w:right w:val="single" w:sz="4" w:space="0" w:color="auto"/>
            </w:tcBorders>
            <w:shd w:val="clear" w:color="auto" w:fill="auto"/>
          </w:tcPr>
          <w:p w:rsidR="005C4ED3" w:rsidRPr="005C4ED3" w:rsidRDefault="005C4ED3" w:rsidP="00871D7E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5C4ED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کارگاه اصول ارائه مقاله به زبان انگلیسی </w:t>
            </w:r>
          </w:p>
        </w:tc>
        <w:tc>
          <w:tcPr>
            <w:tcW w:w="1115" w:type="dxa"/>
            <w:tcBorders>
              <w:left w:val="single" w:sz="4" w:space="0" w:color="auto"/>
            </w:tcBorders>
            <w:shd w:val="clear" w:color="auto" w:fill="auto"/>
          </w:tcPr>
          <w:p w:rsidR="005C4ED3" w:rsidRPr="005C4ED3" w:rsidRDefault="005C4ED3" w:rsidP="00871D7E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5C4ED3">
              <w:rPr>
                <w:rFonts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789" w:type="dxa"/>
            <w:shd w:val="clear" w:color="auto" w:fill="auto"/>
          </w:tcPr>
          <w:p w:rsidR="005C4ED3" w:rsidRPr="005C4ED3" w:rsidRDefault="005C4ED3" w:rsidP="00871D7E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5C4ED3">
              <w:rPr>
                <w:rFonts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783" w:type="dxa"/>
            <w:shd w:val="clear" w:color="auto" w:fill="auto"/>
          </w:tcPr>
          <w:p w:rsidR="005C4ED3" w:rsidRPr="005C4ED3" w:rsidRDefault="005C4ED3" w:rsidP="00871D7E">
            <w:pPr>
              <w:jc w:val="center"/>
              <w:rPr>
                <w:rFonts w:cs="B Nazanin"/>
                <w:sz w:val="20"/>
                <w:szCs w:val="20"/>
              </w:rPr>
            </w:pPr>
            <w:r w:rsidRPr="005C4ED3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3210" w:type="dxa"/>
            <w:tcBorders>
              <w:right w:val="single" w:sz="4" w:space="0" w:color="000000" w:themeColor="text1"/>
            </w:tcBorders>
            <w:shd w:val="clear" w:color="auto" w:fill="auto"/>
          </w:tcPr>
          <w:p w:rsidR="005C4ED3" w:rsidRPr="005C4ED3" w:rsidRDefault="005C4ED3" w:rsidP="00871D7E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5C4ED3">
              <w:rPr>
                <w:rFonts w:cs="B Nazanin" w:hint="cs"/>
                <w:b/>
                <w:bCs/>
                <w:sz w:val="20"/>
                <w:szCs w:val="20"/>
                <w:rtl/>
              </w:rPr>
              <w:t>اپیدمیولوژی تغذیه</w:t>
            </w:r>
          </w:p>
        </w:tc>
      </w:tr>
      <w:tr w:rsidR="005C4ED3" w:rsidRPr="00EB5246" w:rsidTr="005C4ED3">
        <w:trPr>
          <w:trHeight w:val="203"/>
        </w:trPr>
        <w:tc>
          <w:tcPr>
            <w:tcW w:w="111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C4ED3" w:rsidRPr="005C4ED3" w:rsidRDefault="005C4ED3" w:rsidP="00871D7E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5C4ED3">
              <w:rPr>
                <w:rFonts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795" w:type="dxa"/>
            <w:tcBorders>
              <w:left w:val="single" w:sz="4" w:space="0" w:color="000000" w:themeColor="text1"/>
            </w:tcBorders>
            <w:shd w:val="clear" w:color="auto" w:fill="auto"/>
          </w:tcPr>
          <w:p w:rsidR="005C4ED3" w:rsidRPr="005C4ED3" w:rsidRDefault="005C4ED3" w:rsidP="00871D7E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5C4ED3">
              <w:rPr>
                <w:rFonts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818" w:type="dxa"/>
            <w:shd w:val="clear" w:color="auto" w:fill="auto"/>
          </w:tcPr>
          <w:p w:rsidR="005C4ED3" w:rsidRPr="005C4ED3" w:rsidRDefault="005C4ED3" w:rsidP="00871D7E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5C4ED3">
              <w:rPr>
                <w:rFonts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3452" w:type="dxa"/>
            <w:tcBorders>
              <w:right w:val="single" w:sz="4" w:space="0" w:color="auto"/>
            </w:tcBorders>
            <w:shd w:val="clear" w:color="auto" w:fill="auto"/>
          </w:tcPr>
          <w:p w:rsidR="005C4ED3" w:rsidRPr="005C4ED3" w:rsidRDefault="005C4ED3" w:rsidP="00871D7E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5C4ED3">
              <w:rPr>
                <w:rFonts w:cs="B Nazanin" w:hint="cs"/>
                <w:b/>
                <w:bCs/>
                <w:sz w:val="20"/>
                <w:szCs w:val="20"/>
                <w:rtl/>
              </w:rPr>
              <w:t>کارگاه ایمنی زیستی</w:t>
            </w:r>
          </w:p>
        </w:tc>
        <w:tc>
          <w:tcPr>
            <w:tcW w:w="1115" w:type="dxa"/>
            <w:tcBorders>
              <w:left w:val="single" w:sz="4" w:space="0" w:color="auto"/>
            </w:tcBorders>
            <w:shd w:val="clear" w:color="auto" w:fill="auto"/>
          </w:tcPr>
          <w:p w:rsidR="005C4ED3" w:rsidRPr="005C4ED3" w:rsidRDefault="005C4ED3" w:rsidP="00871D7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9" w:type="dxa"/>
            <w:shd w:val="clear" w:color="auto" w:fill="auto"/>
          </w:tcPr>
          <w:p w:rsidR="005C4ED3" w:rsidRPr="005C4ED3" w:rsidRDefault="005C4ED3" w:rsidP="00871D7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3" w:type="dxa"/>
            <w:shd w:val="clear" w:color="auto" w:fill="auto"/>
          </w:tcPr>
          <w:p w:rsidR="005C4ED3" w:rsidRPr="005C4ED3" w:rsidRDefault="005C4ED3" w:rsidP="00871D7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10" w:type="dxa"/>
            <w:tcBorders>
              <w:right w:val="single" w:sz="4" w:space="0" w:color="000000" w:themeColor="text1"/>
            </w:tcBorders>
            <w:shd w:val="clear" w:color="auto" w:fill="auto"/>
          </w:tcPr>
          <w:p w:rsidR="005C4ED3" w:rsidRPr="005C4ED3" w:rsidRDefault="005C4ED3" w:rsidP="00871D7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5C4ED3" w:rsidRPr="00EB5246" w:rsidTr="005C4ED3">
        <w:trPr>
          <w:trHeight w:val="284"/>
        </w:trPr>
        <w:tc>
          <w:tcPr>
            <w:tcW w:w="1115" w:type="dxa"/>
            <w:tcBorders>
              <w:left w:val="single" w:sz="4" w:space="0" w:color="000000" w:themeColor="text1"/>
            </w:tcBorders>
            <w:shd w:val="clear" w:color="auto" w:fill="auto"/>
          </w:tcPr>
          <w:p w:rsidR="005C4ED3" w:rsidRPr="005C4ED3" w:rsidRDefault="005C4ED3" w:rsidP="00871D7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5C4ED3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795" w:type="dxa"/>
            <w:shd w:val="clear" w:color="auto" w:fill="auto"/>
          </w:tcPr>
          <w:p w:rsidR="005C4ED3" w:rsidRPr="005C4ED3" w:rsidRDefault="005C4ED3" w:rsidP="00871D7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5C4ED3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818" w:type="dxa"/>
            <w:shd w:val="clear" w:color="auto" w:fill="auto"/>
          </w:tcPr>
          <w:p w:rsidR="005C4ED3" w:rsidRPr="005C4ED3" w:rsidRDefault="005C4ED3" w:rsidP="00871D7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5C4ED3">
              <w:rPr>
                <w:rFonts w:cs="B Nazanin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3452" w:type="dxa"/>
            <w:shd w:val="clear" w:color="auto" w:fill="auto"/>
          </w:tcPr>
          <w:p w:rsidR="005C4ED3" w:rsidRPr="005C4ED3" w:rsidRDefault="005C4ED3" w:rsidP="00871D7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5C4ED3">
              <w:rPr>
                <w:rFonts w:cs="B Nazanin" w:hint="cs"/>
                <w:b/>
                <w:bCs/>
                <w:sz w:val="24"/>
                <w:szCs w:val="24"/>
                <w:rtl/>
              </w:rPr>
              <w:t>جمع</w:t>
            </w:r>
          </w:p>
        </w:tc>
        <w:tc>
          <w:tcPr>
            <w:tcW w:w="1115" w:type="dxa"/>
            <w:shd w:val="clear" w:color="auto" w:fill="auto"/>
          </w:tcPr>
          <w:p w:rsidR="005C4ED3" w:rsidRPr="005C4ED3" w:rsidRDefault="005C4ED3" w:rsidP="00871D7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5C4ED3">
              <w:rPr>
                <w:rFonts w:cs="B Nazanin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789" w:type="dxa"/>
            <w:shd w:val="clear" w:color="auto" w:fill="auto"/>
          </w:tcPr>
          <w:p w:rsidR="005C4ED3" w:rsidRPr="005C4ED3" w:rsidRDefault="005C4ED3" w:rsidP="00871D7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5C4ED3">
              <w:rPr>
                <w:rFonts w:cs="B Nazanin" w:hint="cs"/>
                <w:b/>
                <w:bCs/>
                <w:sz w:val="24"/>
                <w:szCs w:val="24"/>
                <w:rtl/>
              </w:rPr>
              <w:t>5/2</w:t>
            </w:r>
          </w:p>
        </w:tc>
        <w:tc>
          <w:tcPr>
            <w:tcW w:w="783" w:type="dxa"/>
            <w:shd w:val="clear" w:color="auto" w:fill="auto"/>
          </w:tcPr>
          <w:p w:rsidR="005C4ED3" w:rsidRPr="005C4ED3" w:rsidRDefault="005C4ED3" w:rsidP="00871D7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5C4ED3">
              <w:rPr>
                <w:rFonts w:cs="B Nazanin" w:hint="cs"/>
                <w:b/>
                <w:bCs/>
                <w:sz w:val="24"/>
                <w:szCs w:val="24"/>
                <w:rtl/>
              </w:rPr>
              <w:t>5/12</w:t>
            </w:r>
          </w:p>
        </w:tc>
        <w:tc>
          <w:tcPr>
            <w:tcW w:w="3210" w:type="dxa"/>
            <w:tcBorders>
              <w:right w:val="single" w:sz="4" w:space="0" w:color="000000" w:themeColor="text1"/>
            </w:tcBorders>
            <w:shd w:val="clear" w:color="auto" w:fill="auto"/>
          </w:tcPr>
          <w:p w:rsidR="005C4ED3" w:rsidRPr="005C4ED3" w:rsidRDefault="005C4ED3" w:rsidP="00871D7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5C4ED3">
              <w:rPr>
                <w:rFonts w:cs="B Nazanin" w:hint="cs"/>
                <w:b/>
                <w:bCs/>
                <w:sz w:val="24"/>
                <w:szCs w:val="24"/>
                <w:rtl/>
              </w:rPr>
              <w:t>جمع</w:t>
            </w:r>
          </w:p>
        </w:tc>
      </w:tr>
      <w:tr w:rsidR="005C4ED3" w:rsidRPr="00EB5246" w:rsidTr="005C4ED3">
        <w:trPr>
          <w:trHeight w:val="368"/>
        </w:trPr>
        <w:tc>
          <w:tcPr>
            <w:tcW w:w="2729" w:type="dxa"/>
            <w:gridSpan w:val="3"/>
            <w:tcBorders>
              <w:left w:val="single" w:sz="4" w:space="0" w:color="000000" w:themeColor="text1"/>
            </w:tcBorders>
            <w:shd w:val="clear" w:color="auto" w:fill="auto"/>
          </w:tcPr>
          <w:p w:rsidR="005C4ED3" w:rsidRPr="005C4ED3" w:rsidRDefault="005C4ED3" w:rsidP="00871D7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5C4ED3">
              <w:rPr>
                <w:rFonts w:cs="B Nazanin"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3452" w:type="dxa"/>
            <w:shd w:val="clear" w:color="auto" w:fill="auto"/>
          </w:tcPr>
          <w:p w:rsidR="005C4ED3" w:rsidRPr="005C4ED3" w:rsidRDefault="005C4ED3" w:rsidP="00871D7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5C4ED3">
              <w:rPr>
                <w:rFonts w:cs="B Nazanin"/>
                <w:b/>
                <w:bCs/>
                <w:sz w:val="24"/>
                <w:szCs w:val="24"/>
                <w:rtl/>
              </w:rPr>
              <w:t>جمع واحد</w:t>
            </w:r>
          </w:p>
        </w:tc>
        <w:tc>
          <w:tcPr>
            <w:tcW w:w="2689" w:type="dxa"/>
            <w:gridSpan w:val="3"/>
            <w:shd w:val="clear" w:color="auto" w:fill="auto"/>
          </w:tcPr>
          <w:p w:rsidR="005C4ED3" w:rsidRPr="005C4ED3" w:rsidRDefault="005C4ED3" w:rsidP="00871D7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5C4ED3">
              <w:rPr>
                <w:rFonts w:cs="B Nazanin"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3210" w:type="dxa"/>
            <w:tcBorders>
              <w:right w:val="single" w:sz="4" w:space="0" w:color="000000" w:themeColor="text1"/>
            </w:tcBorders>
            <w:shd w:val="clear" w:color="auto" w:fill="auto"/>
          </w:tcPr>
          <w:p w:rsidR="005C4ED3" w:rsidRPr="005C4ED3" w:rsidRDefault="005C4ED3" w:rsidP="00871D7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5C4ED3">
              <w:rPr>
                <w:rFonts w:cs="B Nazanin"/>
                <w:b/>
                <w:bCs/>
                <w:sz w:val="24"/>
                <w:szCs w:val="24"/>
                <w:rtl/>
              </w:rPr>
              <w:t>جمع واحد</w:t>
            </w:r>
          </w:p>
        </w:tc>
      </w:tr>
      <w:tr w:rsidR="005C4ED3" w:rsidRPr="00EB5246" w:rsidTr="005C4ED3">
        <w:trPr>
          <w:trHeight w:val="374"/>
        </w:trPr>
        <w:tc>
          <w:tcPr>
            <w:tcW w:w="6182" w:type="dxa"/>
            <w:gridSpan w:val="4"/>
            <w:vMerge w:val="restart"/>
            <w:tcBorders>
              <w:left w:val="single" w:sz="4" w:space="0" w:color="000000" w:themeColor="text1"/>
            </w:tcBorders>
            <w:shd w:val="clear" w:color="auto" w:fill="auto"/>
          </w:tcPr>
          <w:p w:rsidR="005C4ED3" w:rsidRPr="005C4ED3" w:rsidRDefault="005C4ED3" w:rsidP="00871D7E">
            <w:pPr>
              <w:bidi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5C4ED3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کارگاه های موردنیاز طبق کوریکولوم: 1- ایمنی زیستی، 2- مقاله نویسی انگلیسی      </w:t>
            </w:r>
          </w:p>
          <w:p w:rsidR="005C4ED3" w:rsidRPr="005C4ED3" w:rsidRDefault="005C4ED3" w:rsidP="00871D7E">
            <w:pPr>
              <w:bidi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5C4ED3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***کارگاه کوریکولوم فناورانه برای ورودی های 1402 به بعد</w:t>
            </w:r>
          </w:p>
          <w:p w:rsidR="005C4ED3" w:rsidRPr="00EB5246" w:rsidRDefault="005C4ED3" w:rsidP="00871D7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689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5C4ED3" w:rsidRPr="005C4ED3" w:rsidRDefault="005C4ED3" w:rsidP="00871D7E">
            <w:pPr>
              <w:tabs>
                <w:tab w:val="left" w:pos="630"/>
                <w:tab w:val="center" w:pos="2630"/>
                <w:tab w:val="right" w:pos="5296"/>
              </w:tabs>
              <w:bidi/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5C4ED3">
              <w:rPr>
                <w:rFonts w:cs="B Titr" w:hint="cs"/>
                <w:b/>
                <w:bCs/>
                <w:sz w:val="20"/>
                <w:szCs w:val="20"/>
                <w:rtl/>
              </w:rPr>
              <w:t>واحد</w:t>
            </w:r>
          </w:p>
        </w:tc>
        <w:tc>
          <w:tcPr>
            <w:tcW w:w="3210" w:type="dxa"/>
            <w:vMerge w:val="restart"/>
            <w:tcBorders>
              <w:right w:val="single" w:sz="4" w:space="0" w:color="000000" w:themeColor="text1"/>
            </w:tcBorders>
            <w:shd w:val="clear" w:color="auto" w:fill="auto"/>
          </w:tcPr>
          <w:p w:rsidR="005C4ED3" w:rsidRPr="005C4ED3" w:rsidRDefault="005C4ED3" w:rsidP="00871D7E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5C4ED3">
              <w:rPr>
                <w:rFonts w:cs="B Titr"/>
                <w:b/>
                <w:bCs/>
                <w:sz w:val="20"/>
                <w:szCs w:val="20"/>
                <w:rtl/>
              </w:rPr>
              <w:t>ترم 3</w:t>
            </w:r>
          </w:p>
        </w:tc>
      </w:tr>
      <w:tr w:rsidR="005C4ED3" w:rsidRPr="00EB5246" w:rsidTr="005C4ED3">
        <w:trPr>
          <w:trHeight w:val="423"/>
        </w:trPr>
        <w:tc>
          <w:tcPr>
            <w:tcW w:w="6182" w:type="dxa"/>
            <w:gridSpan w:val="4"/>
            <w:vMerge/>
            <w:tcBorders>
              <w:left w:val="single" w:sz="4" w:space="0" w:color="000000" w:themeColor="text1"/>
            </w:tcBorders>
            <w:shd w:val="clear" w:color="auto" w:fill="auto"/>
          </w:tcPr>
          <w:p w:rsidR="005C4ED3" w:rsidRPr="00EB5246" w:rsidRDefault="005C4ED3" w:rsidP="00871D7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115" w:type="dxa"/>
            <w:shd w:val="clear" w:color="auto" w:fill="auto"/>
          </w:tcPr>
          <w:p w:rsidR="005C4ED3" w:rsidRPr="005C4ED3" w:rsidRDefault="005C4ED3" w:rsidP="00871D7E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5C4ED3">
              <w:rPr>
                <w:rFonts w:cs="B Titr" w:hint="cs"/>
                <w:b/>
                <w:bCs/>
                <w:sz w:val="20"/>
                <w:szCs w:val="20"/>
                <w:rtl/>
              </w:rPr>
              <w:t>کارآموزی</w:t>
            </w:r>
          </w:p>
        </w:tc>
        <w:tc>
          <w:tcPr>
            <w:tcW w:w="789" w:type="dxa"/>
            <w:shd w:val="clear" w:color="auto" w:fill="auto"/>
          </w:tcPr>
          <w:p w:rsidR="005C4ED3" w:rsidRPr="005C4ED3" w:rsidRDefault="005C4ED3" w:rsidP="00871D7E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5C4ED3">
              <w:rPr>
                <w:rFonts w:cs="B Titr" w:hint="cs"/>
                <w:b/>
                <w:bCs/>
                <w:sz w:val="20"/>
                <w:szCs w:val="20"/>
                <w:rtl/>
              </w:rPr>
              <w:t>عملی</w:t>
            </w:r>
          </w:p>
        </w:tc>
        <w:tc>
          <w:tcPr>
            <w:tcW w:w="783" w:type="dxa"/>
            <w:shd w:val="clear" w:color="auto" w:fill="auto"/>
          </w:tcPr>
          <w:p w:rsidR="005C4ED3" w:rsidRPr="005C4ED3" w:rsidRDefault="005C4ED3" w:rsidP="00871D7E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5C4ED3">
              <w:rPr>
                <w:rFonts w:cs="B Titr" w:hint="cs"/>
                <w:b/>
                <w:bCs/>
                <w:sz w:val="20"/>
                <w:szCs w:val="20"/>
                <w:rtl/>
              </w:rPr>
              <w:t>نظری</w:t>
            </w:r>
          </w:p>
        </w:tc>
        <w:tc>
          <w:tcPr>
            <w:tcW w:w="3210" w:type="dxa"/>
            <w:vMerge/>
            <w:tcBorders>
              <w:right w:val="single" w:sz="4" w:space="0" w:color="000000" w:themeColor="text1"/>
            </w:tcBorders>
            <w:shd w:val="clear" w:color="auto" w:fill="auto"/>
          </w:tcPr>
          <w:p w:rsidR="005C4ED3" w:rsidRPr="005C4ED3" w:rsidRDefault="005C4ED3" w:rsidP="00871D7E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5C4ED3" w:rsidRPr="00EB5246" w:rsidTr="005C4ED3">
        <w:trPr>
          <w:trHeight w:val="423"/>
        </w:trPr>
        <w:tc>
          <w:tcPr>
            <w:tcW w:w="6182" w:type="dxa"/>
            <w:gridSpan w:val="4"/>
            <w:vMerge/>
            <w:tcBorders>
              <w:left w:val="single" w:sz="4" w:space="0" w:color="000000" w:themeColor="text1"/>
            </w:tcBorders>
            <w:shd w:val="clear" w:color="auto" w:fill="auto"/>
          </w:tcPr>
          <w:p w:rsidR="005C4ED3" w:rsidRPr="00EB5246" w:rsidRDefault="005C4ED3" w:rsidP="00871D7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:rsidR="005C4ED3" w:rsidRPr="005C4ED3" w:rsidRDefault="005C4ED3" w:rsidP="00871D7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5C4ED3">
              <w:rPr>
                <w:rFonts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789" w:type="dxa"/>
            <w:shd w:val="clear" w:color="auto" w:fill="auto"/>
            <w:vAlign w:val="center"/>
          </w:tcPr>
          <w:p w:rsidR="005C4ED3" w:rsidRPr="005C4ED3" w:rsidRDefault="005C4ED3" w:rsidP="00871D7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5C4ED3">
              <w:rPr>
                <w:rFonts w:cs="B Nazanin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783" w:type="dxa"/>
            <w:shd w:val="clear" w:color="auto" w:fill="auto"/>
            <w:vAlign w:val="center"/>
          </w:tcPr>
          <w:p w:rsidR="005C4ED3" w:rsidRPr="005C4ED3" w:rsidRDefault="005C4ED3" w:rsidP="00871D7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5C4ED3">
              <w:rPr>
                <w:rFonts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3210" w:type="dxa"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:rsidR="005C4ED3" w:rsidRPr="005C4ED3" w:rsidRDefault="005C4ED3" w:rsidP="00871D7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5C4ED3">
              <w:rPr>
                <w:rFonts w:cs="B Nazanin" w:hint="cs"/>
                <w:b/>
                <w:bCs/>
                <w:sz w:val="20"/>
                <w:szCs w:val="20"/>
                <w:rtl/>
              </w:rPr>
              <w:t>پایان‌نامه</w:t>
            </w:r>
          </w:p>
        </w:tc>
      </w:tr>
      <w:tr w:rsidR="005C4ED3" w:rsidRPr="00EB5246" w:rsidTr="005C4ED3">
        <w:trPr>
          <w:trHeight w:val="344"/>
        </w:trPr>
        <w:tc>
          <w:tcPr>
            <w:tcW w:w="6182" w:type="dxa"/>
            <w:gridSpan w:val="4"/>
            <w:vMerge/>
            <w:tcBorders>
              <w:left w:val="single" w:sz="4" w:space="0" w:color="000000" w:themeColor="text1"/>
            </w:tcBorders>
            <w:shd w:val="clear" w:color="auto" w:fill="auto"/>
          </w:tcPr>
          <w:p w:rsidR="005C4ED3" w:rsidRPr="00EB5246" w:rsidRDefault="005C4ED3" w:rsidP="00871D7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:rsidR="005C4ED3" w:rsidRPr="005C4ED3" w:rsidRDefault="005C4ED3" w:rsidP="00871D7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5C4ED3">
              <w:rPr>
                <w:rFonts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789" w:type="dxa"/>
            <w:shd w:val="clear" w:color="auto" w:fill="auto"/>
            <w:vAlign w:val="center"/>
          </w:tcPr>
          <w:p w:rsidR="005C4ED3" w:rsidRPr="005C4ED3" w:rsidRDefault="005C4ED3" w:rsidP="00871D7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5C4ED3">
              <w:rPr>
                <w:rFonts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783" w:type="dxa"/>
            <w:shd w:val="clear" w:color="auto" w:fill="auto"/>
            <w:vAlign w:val="center"/>
          </w:tcPr>
          <w:p w:rsidR="005C4ED3" w:rsidRPr="005C4ED3" w:rsidRDefault="005C4ED3" w:rsidP="00871D7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5C4ED3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3210" w:type="dxa"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:rsidR="005C4ED3" w:rsidRPr="005C4ED3" w:rsidRDefault="005C4ED3" w:rsidP="00871D7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5C4ED3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سمینار تغذیه جامعه </w:t>
            </w:r>
          </w:p>
        </w:tc>
      </w:tr>
      <w:tr w:rsidR="005C4ED3" w:rsidRPr="00EB5246" w:rsidTr="005C4ED3">
        <w:trPr>
          <w:trHeight w:val="459"/>
        </w:trPr>
        <w:tc>
          <w:tcPr>
            <w:tcW w:w="6182" w:type="dxa"/>
            <w:gridSpan w:val="4"/>
            <w:vMerge/>
            <w:tcBorders>
              <w:left w:val="single" w:sz="4" w:space="0" w:color="000000" w:themeColor="text1"/>
            </w:tcBorders>
            <w:shd w:val="clear" w:color="auto" w:fill="auto"/>
          </w:tcPr>
          <w:p w:rsidR="005C4ED3" w:rsidRPr="00EB5246" w:rsidRDefault="005C4ED3" w:rsidP="00871D7E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:rsidR="005C4ED3" w:rsidRPr="005C4ED3" w:rsidRDefault="005C4ED3" w:rsidP="00871D7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5C4ED3">
              <w:rPr>
                <w:rFonts w:cs="B Nazanin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789" w:type="dxa"/>
            <w:shd w:val="clear" w:color="auto" w:fill="auto"/>
            <w:vAlign w:val="center"/>
          </w:tcPr>
          <w:p w:rsidR="005C4ED3" w:rsidRPr="005C4ED3" w:rsidRDefault="005C4ED3" w:rsidP="00871D7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5C4ED3">
              <w:rPr>
                <w:rFonts w:cs="B Nazani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783" w:type="dxa"/>
            <w:shd w:val="clear" w:color="auto" w:fill="auto"/>
            <w:vAlign w:val="center"/>
          </w:tcPr>
          <w:p w:rsidR="005C4ED3" w:rsidRPr="005C4ED3" w:rsidRDefault="005C4ED3" w:rsidP="00871D7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5C4ED3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3210" w:type="dxa"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:rsidR="005C4ED3" w:rsidRPr="005C4ED3" w:rsidRDefault="005C4ED3" w:rsidP="00871D7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5C4ED3">
              <w:rPr>
                <w:rFonts w:cs="B Nazanin" w:hint="cs"/>
                <w:b/>
                <w:bCs/>
                <w:sz w:val="24"/>
                <w:szCs w:val="24"/>
                <w:rtl/>
              </w:rPr>
              <w:t>جمع</w:t>
            </w:r>
          </w:p>
        </w:tc>
      </w:tr>
      <w:tr w:rsidR="005C4ED3" w:rsidRPr="00EB5246" w:rsidTr="005C4ED3">
        <w:trPr>
          <w:trHeight w:val="534"/>
        </w:trPr>
        <w:tc>
          <w:tcPr>
            <w:tcW w:w="6182" w:type="dxa"/>
            <w:gridSpan w:val="4"/>
            <w:vMerge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:rsidR="005C4ED3" w:rsidRPr="00EB5246" w:rsidRDefault="005C4ED3" w:rsidP="00871D7E">
            <w:pPr>
              <w:bidi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689" w:type="dxa"/>
            <w:gridSpan w:val="3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5C4ED3" w:rsidRPr="005C4ED3" w:rsidRDefault="005C4ED3" w:rsidP="00871D7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5C4ED3">
              <w:rPr>
                <w:rFonts w:cs="B Nazanin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3210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5C4ED3" w:rsidRPr="005C4ED3" w:rsidRDefault="005C4ED3" w:rsidP="00871D7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5C4ED3">
              <w:rPr>
                <w:rFonts w:cs="B Nazanin" w:hint="cs"/>
                <w:b/>
                <w:bCs/>
                <w:sz w:val="24"/>
                <w:szCs w:val="24"/>
                <w:rtl/>
              </w:rPr>
              <w:t>جمع واحد</w:t>
            </w:r>
          </w:p>
        </w:tc>
      </w:tr>
    </w:tbl>
    <w:p w:rsidR="00647AF9" w:rsidRPr="00647AF9" w:rsidRDefault="00647AF9" w:rsidP="00647AF9">
      <w:pPr>
        <w:bidi/>
        <w:rPr>
          <w:rFonts w:ascii="Calibri" w:eastAsia="Calibri" w:hAnsi="Calibri" w:cs="B Nazanin"/>
          <w:sz w:val="24"/>
          <w:szCs w:val="24"/>
          <w:lang w:bidi="fa-IR"/>
        </w:rPr>
      </w:pPr>
    </w:p>
    <w:p w:rsidR="00C67F05" w:rsidRPr="005F18C9" w:rsidRDefault="00C67F05" w:rsidP="005F18C9">
      <w:pPr>
        <w:bidi/>
        <w:rPr>
          <w:rFonts w:ascii="Calibri" w:eastAsia="Calibri" w:hAnsi="Calibri" w:cs="B Nazanin"/>
          <w:b/>
          <w:bCs/>
          <w:color w:val="FF0000"/>
          <w:lang w:bidi="fa-IR"/>
        </w:rPr>
      </w:pPr>
      <w:bookmarkStart w:id="0" w:name="_GoBack"/>
      <w:bookmarkEnd w:id="0"/>
    </w:p>
    <w:sectPr w:rsidR="00C67F05" w:rsidRPr="005F18C9" w:rsidSect="00191634">
      <w:pgSz w:w="15840" w:h="12240" w:orient="landscape"/>
      <w:pgMar w:top="3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1BD6" w:rsidRDefault="00751BD6" w:rsidP="00FD5768">
      <w:pPr>
        <w:spacing w:after="0" w:line="240" w:lineRule="auto"/>
      </w:pPr>
      <w:r>
        <w:separator/>
      </w:r>
    </w:p>
  </w:endnote>
  <w:endnote w:type="continuationSeparator" w:id="0">
    <w:p w:rsidR="00751BD6" w:rsidRDefault="00751BD6" w:rsidP="00FD5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1BD6" w:rsidRDefault="00751BD6" w:rsidP="00FD5768">
      <w:pPr>
        <w:spacing w:after="0" w:line="240" w:lineRule="auto"/>
      </w:pPr>
      <w:r>
        <w:separator/>
      </w:r>
    </w:p>
  </w:footnote>
  <w:footnote w:type="continuationSeparator" w:id="0">
    <w:p w:rsidR="00751BD6" w:rsidRDefault="00751BD6" w:rsidP="00FD57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6B2"/>
    <w:rsid w:val="0004410C"/>
    <w:rsid w:val="000555C7"/>
    <w:rsid w:val="00057F21"/>
    <w:rsid w:val="000833E6"/>
    <w:rsid w:val="0008441F"/>
    <w:rsid w:val="001429ED"/>
    <w:rsid w:val="00191634"/>
    <w:rsid w:val="001C20C1"/>
    <w:rsid w:val="00245712"/>
    <w:rsid w:val="0024793D"/>
    <w:rsid w:val="0031599E"/>
    <w:rsid w:val="0032769F"/>
    <w:rsid w:val="00381E13"/>
    <w:rsid w:val="003B7E96"/>
    <w:rsid w:val="00413797"/>
    <w:rsid w:val="0043265B"/>
    <w:rsid w:val="00432F66"/>
    <w:rsid w:val="004465CD"/>
    <w:rsid w:val="0057451E"/>
    <w:rsid w:val="005A208C"/>
    <w:rsid w:val="005C4ED3"/>
    <w:rsid w:val="005F18C9"/>
    <w:rsid w:val="005F5100"/>
    <w:rsid w:val="00647AF9"/>
    <w:rsid w:val="006A1DC6"/>
    <w:rsid w:val="007016B2"/>
    <w:rsid w:val="00742853"/>
    <w:rsid w:val="00751BD6"/>
    <w:rsid w:val="007A22E2"/>
    <w:rsid w:val="0085416F"/>
    <w:rsid w:val="00893A29"/>
    <w:rsid w:val="00977659"/>
    <w:rsid w:val="00A26E07"/>
    <w:rsid w:val="00A91711"/>
    <w:rsid w:val="00AB020C"/>
    <w:rsid w:val="00AC7039"/>
    <w:rsid w:val="00B00651"/>
    <w:rsid w:val="00B300E1"/>
    <w:rsid w:val="00B33DB3"/>
    <w:rsid w:val="00B731C0"/>
    <w:rsid w:val="00BB10DF"/>
    <w:rsid w:val="00BF2292"/>
    <w:rsid w:val="00C23AFA"/>
    <w:rsid w:val="00C67F05"/>
    <w:rsid w:val="00C903B9"/>
    <w:rsid w:val="00D10C4B"/>
    <w:rsid w:val="00D20272"/>
    <w:rsid w:val="00D36E7F"/>
    <w:rsid w:val="00D535A5"/>
    <w:rsid w:val="00D9098A"/>
    <w:rsid w:val="00DE27C1"/>
    <w:rsid w:val="00E160E1"/>
    <w:rsid w:val="00E27AAE"/>
    <w:rsid w:val="00E34661"/>
    <w:rsid w:val="00E545B2"/>
    <w:rsid w:val="00EA545A"/>
    <w:rsid w:val="00EA7EE6"/>
    <w:rsid w:val="00EB0BCB"/>
    <w:rsid w:val="00F737C5"/>
    <w:rsid w:val="00F77213"/>
    <w:rsid w:val="00F821AC"/>
    <w:rsid w:val="00FA7AB3"/>
    <w:rsid w:val="00FD5768"/>
    <w:rsid w:val="00FE075D"/>
    <w:rsid w:val="00FE5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02AE7F-C33B-4AF3-B0BE-5273D7A38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016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D5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5768"/>
  </w:style>
  <w:style w:type="paragraph" w:styleId="Footer">
    <w:name w:val="footer"/>
    <w:basedOn w:val="Normal"/>
    <w:link w:val="FooterChar"/>
    <w:uiPriority w:val="99"/>
    <w:unhideWhenUsed/>
    <w:rsid w:val="00FD5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5768"/>
  </w:style>
  <w:style w:type="table" w:customStyle="1" w:styleId="TableGrid1">
    <w:name w:val="Table Grid1"/>
    <w:basedOn w:val="TableNormal"/>
    <w:next w:val="TableGrid"/>
    <w:uiPriority w:val="39"/>
    <w:rsid w:val="005C4E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64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2AA02B-66C7-4E73-BCC0-9330B8DA9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55</cp:revision>
  <dcterms:created xsi:type="dcterms:W3CDTF">2024-06-09T18:46:00Z</dcterms:created>
  <dcterms:modified xsi:type="dcterms:W3CDTF">2025-11-05T07:10:00Z</dcterms:modified>
</cp:coreProperties>
</file>