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4050"/>
        <w:gridCol w:w="6750"/>
        <w:gridCol w:w="3600"/>
      </w:tblGrid>
      <w:tr w:rsidR="00324702">
        <w:tc>
          <w:tcPr>
            <w:tcW w:w="4050" w:type="dxa"/>
            <w:vMerge w:val="restart"/>
          </w:tcPr>
          <w:p w:rsidR="00324702" w:rsidRDefault="006D1F20" w:rsidP="00867136">
            <w:pPr>
              <w:bidi/>
              <w:jc w:val="both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تاریخ بازنگری: </w:t>
            </w:r>
            <w:r w:rsidR="00867136">
              <w:rPr>
                <w:rFonts w:cs="B Nazanin" w:hint="cs"/>
                <w:sz w:val="20"/>
                <w:szCs w:val="20"/>
                <w:rtl/>
              </w:rPr>
              <w:t>29</w:t>
            </w:r>
            <w:r>
              <w:rPr>
                <w:rFonts w:cs="B Nazanin" w:hint="cs"/>
                <w:sz w:val="20"/>
                <w:szCs w:val="20"/>
                <w:rtl/>
              </w:rPr>
              <w:t>/</w:t>
            </w:r>
            <w:r w:rsidR="00867136">
              <w:rPr>
                <w:rFonts w:cs="B Nazanin" w:hint="cs"/>
                <w:sz w:val="20"/>
                <w:szCs w:val="20"/>
                <w:rtl/>
              </w:rPr>
              <w:t>11</w:t>
            </w:r>
            <w:r>
              <w:rPr>
                <w:rFonts w:cs="B Nazanin" w:hint="cs"/>
                <w:sz w:val="20"/>
                <w:szCs w:val="20"/>
                <w:rtl/>
              </w:rPr>
              <w:t>/1403</w:t>
            </w:r>
          </w:p>
        </w:tc>
        <w:tc>
          <w:tcPr>
            <w:tcW w:w="6750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ام واحد: دفتر توسعه آموزش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</w:t>
            </w:r>
            <w:r>
              <w:rPr>
                <w:rFonts w:cs="B Nazanin"/>
                <w:sz w:val="20"/>
                <w:szCs w:val="20"/>
                <w:lang w:bidi="fa-IR"/>
              </w:rPr>
              <w:t>EDO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) دانشکده تغذیه و </w:t>
            </w:r>
            <w:bookmarkStart w:id="0" w:name="_GoBack"/>
            <w:bookmarkEnd w:id="0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علوم غذایی</w:t>
            </w:r>
          </w:p>
        </w:tc>
        <w:tc>
          <w:tcPr>
            <w:tcW w:w="3600" w:type="dxa"/>
            <w:vMerge w:val="restart"/>
          </w:tcPr>
          <w:p w:rsidR="00324702" w:rsidRDefault="006D1F20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تاریخ تدوین: 22/05/1401</w:t>
            </w:r>
          </w:p>
        </w:tc>
      </w:tr>
      <w:tr w:rsidR="00324702">
        <w:trPr>
          <w:trHeight w:val="296"/>
        </w:trPr>
        <w:tc>
          <w:tcPr>
            <w:tcW w:w="4050" w:type="dxa"/>
            <w:vMerge/>
            <w:tcBorders>
              <w:bottom w:val="single" w:sz="4" w:space="0" w:color="auto"/>
            </w:tcBorders>
          </w:tcPr>
          <w:p w:rsidR="00324702" w:rsidRDefault="00324702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هدف کلی: توسعه فعالیت های دفتر توسعه آموزش دانشکده</w:t>
            </w:r>
          </w:p>
        </w:tc>
        <w:tc>
          <w:tcPr>
            <w:tcW w:w="3600" w:type="dxa"/>
            <w:vMerge/>
            <w:tcBorders>
              <w:bottom w:val="single" w:sz="4" w:space="0" w:color="auto"/>
            </w:tcBorders>
          </w:tcPr>
          <w:p w:rsidR="00324702" w:rsidRDefault="00324702">
            <w:pPr>
              <w:bidi/>
              <w:rPr>
                <w:rFonts w:cs="B Nazanin"/>
                <w:sz w:val="20"/>
                <w:szCs w:val="20"/>
              </w:rPr>
            </w:pPr>
          </w:p>
        </w:tc>
      </w:tr>
    </w:tbl>
    <w:p w:rsidR="00324702" w:rsidRDefault="00324702">
      <w:pPr>
        <w:rPr>
          <w:rFonts w:cs="B Nazanin"/>
          <w:sz w:val="10"/>
          <w:szCs w:val="10"/>
        </w:rPr>
      </w:pPr>
    </w:p>
    <w:tbl>
      <w:tblPr>
        <w:tblStyle w:val="TableGrid"/>
        <w:bidiVisual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967"/>
        <w:gridCol w:w="2979"/>
        <w:gridCol w:w="1275"/>
        <w:gridCol w:w="1276"/>
        <w:gridCol w:w="1418"/>
      </w:tblGrid>
      <w:tr w:rsidR="00324702">
        <w:trPr>
          <w:jc w:val="center"/>
        </w:trPr>
        <w:tc>
          <w:tcPr>
            <w:tcW w:w="70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2835" w:type="dxa"/>
          </w:tcPr>
          <w:p w:rsidR="00324702" w:rsidRDefault="006D1F2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هدف اختصاصی</w:t>
            </w: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مسئول انجام کار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زمان شروع 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زمان پایان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میزان پیشرفت برنامه (%) </w:t>
            </w:r>
          </w:p>
        </w:tc>
      </w:tr>
      <w:tr w:rsidR="00324702">
        <w:trPr>
          <w:jc w:val="center"/>
        </w:trPr>
        <w:tc>
          <w:tcPr>
            <w:tcW w:w="709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فعالسازی حیطه برنامه ریزی درسی</w:t>
            </w: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تدوین شیوه نامه مدیریت، پایش و نظارت بر اجرا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</w:t>
            </w:r>
            <w:r>
              <w:rPr>
                <w:rFonts w:cs="B Nazanin"/>
                <w:sz w:val="20"/>
                <w:szCs w:val="20"/>
              </w:rPr>
              <w:t>EDO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عضو هیات علمی مسئول کمیته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پاییز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برگزاری جلسه توجیهی تفاوت طرح دوره و درس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پاییز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بروزرسانی طرح دوره ها در سایت دانشکده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کارشناس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پاییز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324702">
        <w:trPr>
          <w:jc w:val="center"/>
        </w:trPr>
        <w:tc>
          <w:tcPr>
            <w:tcW w:w="709" w:type="dxa"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بررسی نیازمندی های دانشجویان با استفاده از نمایندگان دانشجویی جهت بررسی تغییرات احتمالی در محتوای برنامه درسی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زمستان 1402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324702">
        <w:trPr>
          <w:jc w:val="center"/>
        </w:trPr>
        <w:tc>
          <w:tcPr>
            <w:tcW w:w="709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توانمندسازی اساتید</w:t>
            </w: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نیازسنجی از اساتید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کارشناس و مسئول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پاییز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برنامه ریزی و اجرای دوره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کارشناس و مسئول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پاییز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انتشار محتوای آموزش پزشکی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تابستان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-</w:t>
            </w:r>
          </w:p>
        </w:tc>
      </w:tr>
      <w:tr w:rsidR="00324702">
        <w:trPr>
          <w:jc w:val="center"/>
        </w:trPr>
        <w:tc>
          <w:tcPr>
            <w:tcW w:w="709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ارتقا سطح مشارکت و صحت نتایج ارزشیابی اساتید</w:t>
            </w: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جلب اعتماد و مشارکت دانشجویان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بهار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فعالسازی ارزیابی مجدد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بهار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پایش </w:t>
            </w:r>
            <w:r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تاثیر اجرای ارزشیابی استاد بر ارتقای عملکرد آموزشی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و کارشناس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زمستان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</w:tr>
      <w:tr w:rsidR="00324702">
        <w:trPr>
          <w:jc w:val="center"/>
        </w:trPr>
        <w:tc>
          <w:tcPr>
            <w:tcW w:w="709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ارتقا استاندارد ارزیابی دانشجو</w:t>
            </w: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تدوین </w:t>
            </w:r>
            <w:r>
              <w:rPr>
                <w:rFonts w:ascii="Arial" w:eastAsia="Times New Roman" w:hAnsi="Arial" w:cs="B Nazanin" w:hint="cs"/>
                <w:sz w:val="20"/>
                <w:szCs w:val="20"/>
                <w:rtl/>
              </w:rPr>
              <w:t>شیوه نامه اجرایی ارزیابی دانشجو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پاییز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1403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الزام بودجه بندی سوالات </w:t>
            </w:r>
            <w:r>
              <w:rPr>
                <w:rFonts w:cs="B Nazanin" w:hint="cs"/>
                <w:sz w:val="20"/>
                <w:szCs w:val="20"/>
                <w:rtl/>
              </w:rPr>
              <w:t>تمامی آزمون ها</w:t>
            </w:r>
          </w:p>
        </w:tc>
        <w:tc>
          <w:tcPr>
            <w:tcW w:w="2979" w:type="dxa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و کارشناس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بهار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الزام تحلیل آزمون های تستی و تشریحی</w:t>
            </w:r>
          </w:p>
        </w:tc>
        <w:tc>
          <w:tcPr>
            <w:tcW w:w="2979" w:type="dxa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و کارشناس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پاییز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1403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40</w:t>
            </w:r>
          </w:p>
        </w:tc>
      </w:tr>
      <w:tr w:rsidR="00324702">
        <w:trPr>
          <w:jc w:val="center"/>
        </w:trPr>
        <w:tc>
          <w:tcPr>
            <w:tcW w:w="709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آگاه سازی و توانمندسازی اساتید در زمینه دانش پژوهی آموزشی</w:t>
            </w: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عضو هیات علمی مسئول کمیته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بهار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1402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انتخاب اولویت های پژوهشی 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</w:t>
            </w:r>
            <w:r>
              <w:rPr>
                <w:rFonts w:cs="B Nazanin"/>
                <w:sz w:val="20"/>
                <w:szCs w:val="20"/>
              </w:rPr>
              <w:t>EDO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عضو هیات علمی مسئول کمیته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زمستان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1402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همکاری با </w:t>
            </w:r>
            <w:r>
              <w:rPr>
                <w:rFonts w:cs="B Nazanin"/>
                <w:sz w:val="20"/>
                <w:szCs w:val="20"/>
              </w:rPr>
              <w:t>EDC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جهت </w:t>
            </w:r>
            <w:r>
              <w:rPr>
                <w:rFonts w:cs="B Nazanin" w:hint="cs"/>
                <w:sz w:val="20"/>
                <w:szCs w:val="20"/>
                <w:rtl/>
              </w:rPr>
              <w:t>مشارکت دادن اعضای هیات علمی در فعالیت های دانش پژوهی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عضو هیات علمی مسئول کمیته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بهار 1402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324702">
        <w:trPr>
          <w:jc w:val="center"/>
        </w:trPr>
        <w:tc>
          <w:tcPr>
            <w:tcW w:w="709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  <w:tc>
          <w:tcPr>
            <w:tcW w:w="2835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ارتقا آموزش مبتنی بر جامعه و پاسخگو در دانشکده</w:t>
            </w:r>
          </w:p>
          <w:p w:rsidR="00324702" w:rsidRDefault="00324702">
            <w:pPr>
              <w:bidi/>
              <w:ind w:firstLine="72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تشکیل کمیته آموزش پاسخگو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عضو هیات علمی مسئول کمیته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زمستان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توانمندسازی اعضای هیات علمی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عضو هیات علمی مسئول کمیته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1402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اطلاع رسانی از طریق سایت دانشکده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عضو هیات علمی مسئول کمیته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1402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</w:t>
            </w:r>
          </w:p>
        </w:tc>
      </w:tr>
      <w:tr w:rsidR="00324702">
        <w:trPr>
          <w:jc w:val="center"/>
        </w:trPr>
        <w:tc>
          <w:tcPr>
            <w:tcW w:w="709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2835" w:type="dxa"/>
            <w:vMerge w:val="restart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توسعه فعالیت های دانشجویی</w:t>
            </w: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تغییر کمیته </w:t>
            </w:r>
            <w:r>
              <w:rPr>
                <w:rFonts w:cs="B Nazanin" w:hint="cs"/>
                <w:sz w:val="20"/>
                <w:szCs w:val="20"/>
                <w:rtl/>
              </w:rPr>
              <w:t>مشورتی به کمیته توسعه دانشجویی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فروردین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1401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ثبت نام دانشجویان علاقه مند و پایش فعالیت 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کارشناس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پاییز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پایش فعالیت دانشجویان در کمیته توسعه </w:t>
            </w:r>
            <w:r>
              <w:rPr>
                <w:rFonts w:cs="B Nazanin"/>
                <w:sz w:val="20"/>
                <w:szCs w:val="20"/>
              </w:rPr>
              <w:t>EDC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و کارشناس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تشکیل جلسات ترمی متناسب با برنامه </w:t>
            </w:r>
            <w:r>
              <w:rPr>
                <w:rFonts w:cs="B Nazanin"/>
                <w:sz w:val="20"/>
                <w:szCs w:val="20"/>
              </w:rPr>
              <w:t>EDO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(ارزشیابی، آزمون، طرح دوره، روش های نوین و ...)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و کارشناس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پاییز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50</w:t>
            </w:r>
          </w:p>
        </w:tc>
      </w:tr>
      <w:tr w:rsidR="00324702">
        <w:trPr>
          <w:jc w:val="center"/>
        </w:trPr>
        <w:tc>
          <w:tcPr>
            <w:tcW w:w="709" w:type="dxa"/>
            <w:vMerge/>
            <w:vAlign w:val="center"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35" w:type="dxa"/>
            <w:vMerge/>
          </w:tcPr>
          <w:p w:rsidR="00324702" w:rsidRDefault="0032470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67" w:type="dxa"/>
            <w:vAlign w:val="center"/>
          </w:tcPr>
          <w:p w:rsidR="00324702" w:rsidRDefault="006D1F20">
            <w:pPr>
              <w:bidi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صدور ابلاغ </w:t>
            </w:r>
          </w:p>
        </w:tc>
        <w:tc>
          <w:tcPr>
            <w:tcW w:w="2979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مسئول و کارشناس </w:t>
            </w:r>
            <w:r>
              <w:rPr>
                <w:rFonts w:cs="B Nazanin"/>
                <w:sz w:val="20"/>
                <w:szCs w:val="20"/>
              </w:rPr>
              <w:t>EDO</w:t>
            </w:r>
          </w:p>
        </w:tc>
        <w:tc>
          <w:tcPr>
            <w:tcW w:w="1275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زمستان 1401</w:t>
            </w:r>
          </w:p>
        </w:tc>
        <w:tc>
          <w:tcPr>
            <w:tcW w:w="1276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1404</w:t>
            </w:r>
          </w:p>
        </w:tc>
        <w:tc>
          <w:tcPr>
            <w:tcW w:w="1418" w:type="dxa"/>
            <w:vAlign w:val="center"/>
          </w:tcPr>
          <w:p w:rsidR="00324702" w:rsidRDefault="006D1F20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</w:tbl>
    <w:p w:rsidR="00324702" w:rsidRDefault="00324702">
      <w:pPr>
        <w:bidi/>
        <w:rPr>
          <w:rFonts w:cs="B Nazanin"/>
          <w:lang w:bidi="fa-IR"/>
        </w:rPr>
      </w:pPr>
    </w:p>
    <w:sectPr w:rsidR="00324702">
      <w:pgSz w:w="15840" w:h="12240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C4668"/>
    <w:multiLevelType w:val="hybridMultilevel"/>
    <w:tmpl w:val="05C0ECC0"/>
    <w:lvl w:ilvl="0" w:tplc="7C72B96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3NDUxMzcztbS0NDZQ0lEKTi0uzszPAykwqgUAwAKZMSwAAAA="/>
  </w:docVars>
  <w:rsids>
    <w:rsidRoot w:val="00324702"/>
    <w:rsid w:val="00324702"/>
    <w:rsid w:val="006D1F20"/>
    <w:rsid w:val="008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FA800E-23EA-4593-80BC-3754FBCC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FD7E-0919-4422-A500-6B5DB732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1976</Characters>
  <Application>Microsoft Office Word</Application>
  <DocSecurity>0</DocSecurity>
  <Lines>219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hazrati</dc:creator>
  <cp:lastModifiedBy>Admin</cp:lastModifiedBy>
  <cp:revision>2</cp:revision>
  <dcterms:created xsi:type="dcterms:W3CDTF">2025-02-16T06:27:00Z</dcterms:created>
  <dcterms:modified xsi:type="dcterms:W3CDTF">2025-02-16T06:27:00Z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78b0db518a62116fa4b3bd10f287412eaa08b9c4e826b16cb6894146c0faf426</vt:lpwstr>
  </property>
</Properties>
</file>