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گزارش عملکرد کتابخانه در سال 1404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1-امانت و تمدید کتب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2-ارائه کلیه خدمات کتابخانه ای به دانشجویان وهمکاران ومحققین سایر دانشکدهای علوم پزشکی ودانشگاهها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3-ارائه پایان نامه های موردنیازاعضای محترم هیئت علمی ودانشجویان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4-خرید کتب به درخواست گروهای آموزشی ودانشجویان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5-ورود اطلاعات پایان نامه ها در سامانه مخزن دانش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6-ورود اطلاعات پایان نامه ها در سامانه آذرسا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7-تصیحیح وبروز نمودن اطلاعات سایت کتابخانه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8-انجام پیگیری در خصوص دیر کردهای کتب امانتی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9-انجام کلیه امور مربوط به میز امانت از جمله راهنمایی مراجعین در خصوص نحوه جستجوی منابع مورد چاپی و پایگاههای الکترونیکی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10- مرتب نمودن قفسه های کتابخانه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11-انجام تسویه همکاران ودانشجویان</w:t>
      </w:r>
    </w:p>
    <w:p>
      <w:p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12-نیازسنجی از کلیه گروههای آموزشی برای خرید کتاب</w:t>
      </w:r>
    </w:p>
    <w:p>
      <w:pPr>
        <w:bidi/>
        <w:rPr>
          <w:rStyle w:val="BookTitle"/>
          <w:rFonts w:cs="B Koodak"/>
          <w:i w:val="0"/>
          <w:iCs w:val="0"/>
          <w:sz w:val="28"/>
          <w:szCs w:val="28"/>
          <w:rtl/>
        </w:rPr>
      </w:pPr>
      <w:r>
        <w:rPr>
          <w:rStyle w:val="BookTitle"/>
          <w:rFonts w:cs="B Koodak" w:hint="cs"/>
          <w:i w:val="0"/>
          <w:iCs w:val="0"/>
          <w:sz w:val="28"/>
          <w:szCs w:val="28"/>
          <w:rtl/>
        </w:rPr>
        <w:t>14-تهیه لیست جدید پایان نامه ها وبارگذاری آنها در سایت کتابخانه</w:t>
      </w:r>
    </w:p>
    <w:p>
      <w:pPr>
        <w:bidi/>
        <w:rPr>
          <w:rFonts w:cs="B Koodak"/>
          <w:sz w:val="28"/>
          <w:szCs w:val="28"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 xml:space="preserve">15-فهرست نویسی و آماده سازی 313 نسخه کتاب فارسی و </w:t>
      </w:r>
      <w:bookmarkStart w:id="0" w:name="_GoBack"/>
      <w:bookmarkEnd w:id="0"/>
      <w:r>
        <w:rPr>
          <w:rFonts w:cs="B Koodak" w:hint="cs"/>
          <w:sz w:val="28"/>
          <w:szCs w:val="28"/>
          <w:rtl/>
          <w:lang w:bidi="fa-IR"/>
        </w:rPr>
        <w:t>لاتین</w:t>
      </w:r>
    </w:p>
    <w:sectPr>
      <w:pgSz w:w="12240" w:h="15840"/>
      <w:pgMar w:top="1440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50750D-D098-4A1B-82C7-4868EF7F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2025-09-28T06:37:00Z</dcterms:created>
  <dcterms:modified xsi:type="dcterms:W3CDTF">2025-09-28T11:12:00Z</dcterms:modified>
</cp:coreProperties>
</file>