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992"/>
        <w:gridCol w:w="4961"/>
        <w:gridCol w:w="1473"/>
      </w:tblGrid>
      <w:tr w:rsidR="00BD7658" w:rsidRPr="00367574" w:rsidTr="00367574"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7658" w:rsidRPr="00367574" w:rsidRDefault="00BD7658" w:rsidP="00367574">
            <w:pPr>
              <w:jc w:val="right"/>
              <w:rPr>
                <w:rFonts w:cs="B Nazanin"/>
                <w:sz w:val="28"/>
                <w:szCs w:val="28"/>
              </w:rPr>
            </w:pPr>
            <w:r w:rsidRPr="00367574">
              <w:rPr>
                <w:rFonts w:cs="B Nazanin" w:hint="cs"/>
                <w:sz w:val="28"/>
                <w:szCs w:val="28"/>
                <w:rtl/>
              </w:rPr>
              <w:t>استاد مشاور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7658" w:rsidRPr="00367574" w:rsidRDefault="00BD7658" w:rsidP="00367574">
            <w:pPr>
              <w:jc w:val="right"/>
              <w:rPr>
                <w:rFonts w:cs="B Nazanin"/>
                <w:sz w:val="28"/>
                <w:szCs w:val="28"/>
              </w:rPr>
            </w:pPr>
            <w:r w:rsidRPr="00367574">
              <w:rPr>
                <w:rFonts w:cs="B Nazanin" w:hint="cs"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7658" w:rsidRPr="00367574" w:rsidRDefault="00BD7658" w:rsidP="00367574">
            <w:pPr>
              <w:jc w:val="right"/>
              <w:rPr>
                <w:rFonts w:cs="B Nazanin"/>
                <w:sz w:val="28"/>
                <w:szCs w:val="28"/>
              </w:rPr>
            </w:pPr>
            <w:r w:rsidRPr="00367574">
              <w:rPr>
                <w:rFonts w:cs="B Nazanin" w:hint="cs"/>
                <w:sz w:val="28"/>
                <w:szCs w:val="28"/>
                <w:rtl/>
              </w:rPr>
              <w:t>پژوهشگر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7658" w:rsidRPr="00367574" w:rsidRDefault="00BD7658" w:rsidP="00367574">
            <w:pPr>
              <w:jc w:val="right"/>
              <w:rPr>
                <w:rFonts w:cs="B Nazanin"/>
                <w:sz w:val="28"/>
                <w:szCs w:val="28"/>
              </w:rPr>
            </w:pPr>
            <w:r w:rsidRPr="00367574">
              <w:rPr>
                <w:rFonts w:cs="B Nazanin" w:hint="cs"/>
                <w:sz w:val="28"/>
                <w:szCs w:val="28"/>
                <w:rtl/>
              </w:rPr>
              <w:t>سال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7658" w:rsidRPr="00367574" w:rsidRDefault="00AC46C6" w:rsidP="00367574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67574">
              <w:rPr>
                <w:rFonts w:cs="B Nazanin" w:hint="cs"/>
                <w:sz w:val="28"/>
                <w:szCs w:val="28"/>
                <w:rtl/>
                <w:lang w:bidi="fa-IR"/>
              </w:rPr>
              <w:t>عنوان پایان نامه</w:t>
            </w:r>
            <w:r w:rsidR="007761C1" w:rsidRPr="00367574">
              <w:rPr>
                <w:rFonts w:cs="B Nazanin" w:hint="cs"/>
                <w:sz w:val="28"/>
                <w:szCs w:val="28"/>
                <w:rtl/>
                <w:lang w:bidi="fa-IR"/>
              </w:rPr>
              <w:t>(کارشناسی ارشد بهداشت وایمنی موادغذایی)</w:t>
            </w:r>
            <w:bookmarkStart w:id="0" w:name="_GoBack"/>
            <w:bookmarkEnd w:id="0"/>
          </w:p>
        </w:tc>
        <w:tc>
          <w:tcPr>
            <w:tcW w:w="1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7658" w:rsidRPr="00367574" w:rsidRDefault="00BD7658" w:rsidP="00367574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67574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BD7658" w:rsidRPr="00367574" w:rsidTr="00367574">
        <w:tc>
          <w:tcPr>
            <w:tcW w:w="1696" w:type="dxa"/>
            <w:tcBorders>
              <w:top w:val="single" w:sz="18" w:space="0" w:color="auto"/>
            </w:tcBorders>
          </w:tcPr>
          <w:p w:rsidR="00BD7658" w:rsidRPr="00367574" w:rsidRDefault="00BD765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BD7658" w:rsidRPr="00367574" w:rsidRDefault="007761C1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پروین دهقان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BD7658" w:rsidRPr="00367574" w:rsidRDefault="007761C1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حسین محمدزاده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BD7658" w:rsidRPr="00367574" w:rsidRDefault="007761C1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4961" w:type="dxa"/>
            <w:tcBorders>
              <w:top w:val="single" w:sz="18" w:space="0" w:color="auto"/>
            </w:tcBorders>
          </w:tcPr>
          <w:p w:rsidR="00BD7658" w:rsidRPr="00367574" w:rsidRDefault="007761C1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مقایسه سمیت سلولی وژنتیکی استات سدیم ودی استات سدیم باسوربات پتاسیم در رده سلولی</w:t>
            </w:r>
          </w:p>
        </w:tc>
        <w:tc>
          <w:tcPr>
            <w:tcW w:w="1473" w:type="dxa"/>
            <w:tcBorders>
              <w:top w:val="single" w:sz="18" w:space="0" w:color="auto"/>
            </w:tcBorders>
          </w:tcPr>
          <w:p w:rsidR="00BD7658" w:rsidRPr="00367574" w:rsidRDefault="007761C1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117 /آ/ت</w:t>
            </w:r>
          </w:p>
        </w:tc>
      </w:tr>
      <w:tr w:rsidR="00BD7658" w:rsidRPr="00367574" w:rsidTr="0025292A">
        <w:tc>
          <w:tcPr>
            <w:tcW w:w="1696" w:type="dxa"/>
          </w:tcPr>
          <w:p w:rsidR="00BD7658" w:rsidRPr="00367574" w:rsidRDefault="00367574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</w:t>
            </w:r>
            <w:r w:rsidR="007761C1" w:rsidRPr="00367574">
              <w:rPr>
                <w:rFonts w:cs="B Nazanin" w:hint="cs"/>
                <w:sz w:val="24"/>
                <w:szCs w:val="24"/>
                <w:rtl/>
              </w:rPr>
              <w:t>عفر عزتی نژاد</w:t>
            </w:r>
          </w:p>
        </w:tc>
        <w:tc>
          <w:tcPr>
            <w:tcW w:w="1843" w:type="dxa"/>
          </w:tcPr>
          <w:p w:rsidR="00BD7658" w:rsidRPr="00367574" w:rsidRDefault="007761C1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پروین دهقان</w:t>
            </w:r>
          </w:p>
        </w:tc>
        <w:tc>
          <w:tcPr>
            <w:tcW w:w="1985" w:type="dxa"/>
          </w:tcPr>
          <w:p w:rsidR="00BD7658" w:rsidRPr="00367574" w:rsidRDefault="007761C1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یوسف سهرابی</w:t>
            </w:r>
          </w:p>
        </w:tc>
        <w:tc>
          <w:tcPr>
            <w:tcW w:w="992" w:type="dxa"/>
          </w:tcPr>
          <w:p w:rsidR="00BD7658" w:rsidRPr="00367574" w:rsidRDefault="007761C1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4961" w:type="dxa"/>
          </w:tcPr>
          <w:p w:rsidR="00BD7658" w:rsidRPr="00367574" w:rsidRDefault="007761C1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تعیین سمییت سلولی وسمییت ژنتیکی آسکوربیل پالمیتات در رده سلولی</w:t>
            </w:r>
          </w:p>
        </w:tc>
        <w:tc>
          <w:tcPr>
            <w:tcW w:w="1473" w:type="dxa"/>
          </w:tcPr>
          <w:p w:rsidR="00BD7658" w:rsidRPr="00367574" w:rsidRDefault="007761C1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124/آ/ت</w:t>
            </w:r>
          </w:p>
        </w:tc>
      </w:tr>
      <w:tr w:rsidR="00BD7658" w:rsidRPr="00367574" w:rsidTr="0025292A">
        <w:tc>
          <w:tcPr>
            <w:tcW w:w="1696" w:type="dxa"/>
          </w:tcPr>
          <w:p w:rsidR="00BD7658" w:rsidRPr="00367574" w:rsidRDefault="00BD765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D7658" w:rsidRPr="00367574" w:rsidRDefault="00E0068D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علی احسانی</w:t>
            </w:r>
          </w:p>
        </w:tc>
        <w:tc>
          <w:tcPr>
            <w:tcW w:w="1985" w:type="dxa"/>
          </w:tcPr>
          <w:p w:rsidR="00BD7658" w:rsidRPr="00367574" w:rsidRDefault="00E0068D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هاجر ذوالفقاری</w:t>
            </w:r>
          </w:p>
        </w:tc>
        <w:tc>
          <w:tcPr>
            <w:tcW w:w="992" w:type="dxa"/>
          </w:tcPr>
          <w:p w:rsidR="00BD7658" w:rsidRPr="00367574" w:rsidRDefault="00E0068D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4961" w:type="dxa"/>
          </w:tcPr>
          <w:p w:rsidR="00BD7658" w:rsidRPr="00367574" w:rsidRDefault="00E0068D" w:rsidP="0036757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 xml:space="preserve">غربالگری سویه های میکرو ارگانیسم های بومی جدا شده از محصولات لبنی شمال غرب ایران در سم زدایی آفلا توکسین </w:t>
            </w:r>
            <w:r w:rsidRPr="00367574">
              <w:rPr>
                <w:rFonts w:cs="B Nazanin"/>
                <w:sz w:val="24"/>
                <w:szCs w:val="24"/>
              </w:rPr>
              <w:t>B1</w:t>
            </w:r>
            <w:r w:rsidRPr="003675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مدل شبیه سازی شده دستگاه گوارش انسان</w:t>
            </w:r>
          </w:p>
        </w:tc>
        <w:tc>
          <w:tcPr>
            <w:tcW w:w="1473" w:type="dxa"/>
          </w:tcPr>
          <w:p w:rsidR="00BD7658" w:rsidRPr="00367574" w:rsidRDefault="00E0068D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136 /ا/ت</w:t>
            </w:r>
          </w:p>
        </w:tc>
      </w:tr>
      <w:tr w:rsidR="00BD7658" w:rsidRPr="00367574" w:rsidTr="0025292A">
        <w:tc>
          <w:tcPr>
            <w:tcW w:w="1696" w:type="dxa"/>
          </w:tcPr>
          <w:p w:rsidR="00BD7658" w:rsidRPr="00367574" w:rsidRDefault="00BD765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D7658" w:rsidRPr="00367574" w:rsidRDefault="00E0068D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985" w:type="dxa"/>
          </w:tcPr>
          <w:p w:rsidR="00BD7658" w:rsidRPr="00367574" w:rsidRDefault="00E0068D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مهسا خالقی</w:t>
            </w:r>
          </w:p>
        </w:tc>
        <w:tc>
          <w:tcPr>
            <w:tcW w:w="992" w:type="dxa"/>
          </w:tcPr>
          <w:p w:rsidR="00BD7658" w:rsidRPr="00367574" w:rsidRDefault="00E0068D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4961" w:type="dxa"/>
          </w:tcPr>
          <w:p w:rsidR="00BD7658" w:rsidRPr="00367574" w:rsidRDefault="00E0068D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اثر ضد میکروبی پودر سماق بر اشیریشیا کلای وپنی سیلیوم نوتاتوم در ماست پری بیوتیک کم چرب</w:t>
            </w:r>
          </w:p>
        </w:tc>
        <w:tc>
          <w:tcPr>
            <w:tcW w:w="1473" w:type="dxa"/>
          </w:tcPr>
          <w:p w:rsidR="00BD7658" w:rsidRPr="00367574" w:rsidRDefault="00E0068D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159/آ/ت</w:t>
            </w:r>
          </w:p>
        </w:tc>
      </w:tr>
      <w:tr w:rsidR="00BD7658" w:rsidRPr="00367574" w:rsidTr="0025292A">
        <w:tc>
          <w:tcPr>
            <w:tcW w:w="1696" w:type="dxa"/>
          </w:tcPr>
          <w:p w:rsidR="00BD7658" w:rsidRPr="00367574" w:rsidRDefault="00BD765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D7658" w:rsidRPr="00367574" w:rsidRDefault="00DE7DB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پروین دهقان</w:t>
            </w:r>
          </w:p>
        </w:tc>
        <w:tc>
          <w:tcPr>
            <w:tcW w:w="1985" w:type="dxa"/>
          </w:tcPr>
          <w:p w:rsidR="00BD7658" w:rsidRPr="00367574" w:rsidRDefault="00DE7DB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زهرا کریمی</w:t>
            </w:r>
          </w:p>
        </w:tc>
        <w:tc>
          <w:tcPr>
            <w:tcW w:w="992" w:type="dxa"/>
          </w:tcPr>
          <w:p w:rsidR="00BD7658" w:rsidRPr="00367574" w:rsidRDefault="00DE7DB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4961" w:type="dxa"/>
          </w:tcPr>
          <w:p w:rsidR="00BD7658" w:rsidRPr="00367574" w:rsidRDefault="00E0068D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 xml:space="preserve">تعیین اثر تیموکینون برسمیت سلولی وژنتیکی </w:t>
            </w:r>
            <w:r w:rsidR="00DE7DB8" w:rsidRPr="00367574">
              <w:rPr>
                <w:rFonts w:cs="B Nazanin" w:hint="cs"/>
                <w:sz w:val="24"/>
                <w:szCs w:val="24"/>
                <w:rtl/>
              </w:rPr>
              <w:t>تری بوتیل هیدروکینون ورده سلولی</w:t>
            </w:r>
          </w:p>
        </w:tc>
        <w:tc>
          <w:tcPr>
            <w:tcW w:w="1473" w:type="dxa"/>
          </w:tcPr>
          <w:p w:rsidR="00BD7658" w:rsidRPr="00367574" w:rsidRDefault="00E0068D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161 /آ/ت</w:t>
            </w:r>
          </w:p>
        </w:tc>
      </w:tr>
      <w:tr w:rsidR="00BD7658" w:rsidRPr="00367574" w:rsidTr="0025292A">
        <w:tc>
          <w:tcPr>
            <w:tcW w:w="1696" w:type="dxa"/>
          </w:tcPr>
          <w:p w:rsidR="00BD7658" w:rsidRPr="00367574" w:rsidRDefault="00DE7DB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محمد رضا افشار</w:t>
            </w:r>
          </w:p>
        </w:tc>
        <w:tc>
          <w:tcPr>
            <w:tcW w:w="1843" w:type="dxa"/>
          </w:tcPr>
          <w:p w:rsidR="00BD7658" w:rsidRPr="00367574" w:rsidRDefault="00DE7DB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محمد علی تربتی</w:t>
            </w:r>
          </w:p>
        </w:tc>
        <w:tc>
          <w:tcPr>
            <w:tcW w:w="1985" w:type="dxa"/>
          </w:tcPr>
          <w:p w:rsidR="00BD7658" w:rsidRPr="00367574" w:rsidRDefault="00DE7DB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ناصر مختاری</w:t>
            </w:r>
          </w:p>
        </w:tc>
        <w:tc>
          <w:tcPr>
            <w:tcW w:w="992" w:type="dxa"/>
          </w:tcPr>
          <w:p w:rsidR="00BD7658" w:rsidRPr="00367574" w:rsidRDefault="00DE7DB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4961" w:type="dxa"/>
          </w:tcPr>
          <w:p w:rsidR="00BD7658" w:rsidRPr="00367574" w:rsidRDefault="00DE7DB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تعیین باقی مانده آفت کش های اورگانوفسفرهدر نمونه های عسل آذربایجانشرقی وغربی به روش میکرو استخراج مایع-مایع پخشی با حلال های تکتیک واندازه گیری آنها</w:t>
            </w:r>
          </w:p>
        </w:tc>
        <w:tc>
          <w:tcPr>
            <w:tcW w:w="1473" w:type="dxa"/>
          </w:tcPr>
          <w:p w:rsidR="00BD7658" w:rsidRPr="00367574" w:rsidRDefault="00DE7DB8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171 /آ/ت</w:t>
            </w:r>
          </w:p>
        </w:tc>
      </w:tr>
      <w:tr w:rsidR="00BD7658" w:rsidRPr="00367574" w:rsidTr="0025292A">
        <w:tc>
          <w:tcPr>
            <w:tcW w:w="1696" w:type="dxa"/>
          </w:tcPr>
          <w:p w:rsidR="00BD7658" w:rsidRPr="00367574" w:rsidRDefault="00BD765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D7658" w:rsidRPr="00367574" w:rsidRDefault="00993C81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محمد علی تربتی</w:t>
            </w:r>
          </w:p>
        </w:tc>
        <w:tc>
          <w:tcPr>
            <w:tcW w:w="1985" w:type="dxa"/>
          </w:tcPr>
          <w:p w:rsidR="00BD7658" w:rsidRPr="00367574" w:rsidRDefault="00993C81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 xml:space="preserve">پیام گنبری </w:t>
            </w:r>
          </w:p>
        </w:tc>
        <w:tc>
          <w:tcPr>
            <w:tcW w:w="992" w:type="dxa"/>
          </w:tcPr>
          <w:p w:rsidR="00BD7658" w:rsidRPr="00367574" w:rsidRDefault="00993C81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4961" w:type="dxa"/>
          </w:tcPr>
          <w:p w:rsidR="00BD7658" w:rsidRPr="00367574" w:rsidRDefault="00DE7DB8" w:rsidP="0036757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 xml:space="preserve">تعیین باقی مانده آفت کش های </w:t>
            </w:r>
            <w:proofErr w:type="spellStart"/>
            <w:r w:rsidRPr="00367574">
              <w:rPr>
                <w:rFonts w:cs="B Nazanin"/>
                <w:sz w:val="24"/>
                <w:szCs w:val="24"/>
              </w:rPr>
              <w:t>Fenoxaprop</w:t>
            </w:r>
            <w:proofErr w:type="spellEnd"/>
            <w:r w:rsidRPr="00367574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proofErr w:type="spellStart"/>
            <w:r w:rsidRPr="00367574">
              <w:rPr>
                <w:rFonts w:cs="B Nazanin"/>
                <w:sz w:val="24"/>
                <w:szCs w:val="24"/>
                <w:lang w:bidi="fa-IR"/>
              </w:rPr>
              <w:t>Fluazifop</w:t>
            </w:r>
            <w:proofErr w:type="spellEnd"/>
            <w:r w:rsidR="00993C81" w:rsidRPr="003675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</w:t>
            </w:r>
            <w:proofErr w:type="spellStart"/>
            <w:r w:rsidR="00993C81" w:rsidRPr="00367574">
              <w:rPr>
                <w:rFonts w:cs="B Nazanin"/>
                <w:sz w:val="24"/>
                <w:szCs w:val="24"/>
                <w:lang w:bidi="fa-IR"/>
              </w:rPr>
              <w:t>Haloxyfop</w:t>
            </w:r>
            <w:proofErr w:type="spellEnd"/>
            <w:r w:rsidR="00993C81" w:rsidRPr="003675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نمونه های روغن به روش میکرو استخراج مایع </w:t>
            </w:r>
            <w:r w:rsidR="00993C81" w:rsidRPr="0036757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993C81" w:rsidRPr="00367574">
              <w:rPr>
                <w:rFonts w:cs="B Nazanin" w:hint="cs"/>
                <w:sz w:val="24"/>
                <w:szCs w:val="24"/>
                <w:rtl/>
                <w:lang w:bidi="fa-IR"/>
              </w:rPr>
              <w:t>مایع بخشی واندازه گیری آن ها</w:t>
            </w:r>
          </w:p>
        </w:tc>
        <w:tc>
          <w:tcPr>
            <w:tcW w:w="1473" w:type="dxa"/>
          </w:tcPr>
          <w:p w:rsidR="00BD7658" w:rsidRPr="00367574" w:rsidRDefault="00DE7DB8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172 /ا/ت</w:t>
            </w:r>
          </w:p>
        </w:tc>
      </w:tr>
      <w:tr w:rsidR="00BD7658" w:rsidRPr="00367574" w:rsidTr="0025292A">
        <w:tc>
          <w:tcPr>
            <w:tcW w:w="1696" w:type="dxa"/>
          </w:tcPr>
          <w:p w:rsidR="00BD7658" w:rsidRPr="00367574" w:rsidRDefault="00993C81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محمد رضا افشار</w:t>
            </w:r>
          </w:p>
        </w:tc>
        <w:tc>
          <w:tcPr>
            <w:tcW w:w="1843" w:type="dxa"/>
          </w:tcPr>
          <w:p w:rsidR="00BD7658" w:rsidRPr="00367574" w:rsidRDefault="00993C81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محمد علی تربتی</w:t>
            </w:r>
          </w:p>
        </w:tc>
        <w:tc>
          <w:tcPr>
            <w:tcW w:w="1985" w:type="dxa"/>
          </w:tcPr>
          <w:p w:rsidR="00BD7658" w:rsidRPr="00367574" w:rsidRDefault="00993C81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ساناز احمد زاده</w:t>
            </w:r>
          </w:p>
        </w:tc>
        <w:tc>
          <w:tcPr>
            <w:tcW w:w="992" w:type="dxa"/>
          </w:tcPr>
          <w:p w:rsidR="00BD7658" w:rsidRPr="00367574" w:rsidRDefault="00993C81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4961" w:type="dxa"/>
          </w:tcPr>
          <w:p w:rsidR="00BD7658" w:rsidRPr="00367574" w:rsidRDefault="00993C81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تعیین باقی مانده آفت کش های کار باماتی از نمونه های آبمیوه وسبزیجات به روش میکرو استخراج مایع-مایع پخشی کوپل شده بااستخراج فاز مایع کنترل شده با دما واندازه گیری آنها</w:t>
            </w:r>
          </w:p>
        </w:tc>
        <w:tc>
          <w:tcPr>
            <w:tcW w:w="1473" w:type="dxa"/>
          </w:tcPr>
          <w:p w:rsidR="00BD7658" w:rsidRPr="00367574" w:rsidRDefault="00993C81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173 //ا/ت</w:t>
            </w:r>
          </w:p>
        </w:tc>
      </w:tr>
      <w:tr w:rsidR="00BD7658" w:rsidRPr="00367574" w:rsidTr="0025292A">
        <w:tc>
          <w:tcPr>
            <w:tcW w:w="1696" w:type="dxa"/>
          </w:tcPr>
          <w:p w:rsidR="00BD7658" w:rsidRPr="00367574" w:rsidRDefault="00BD765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D7658" w:rsidRPr="00367574" w:rsidRDefault="002400F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985" w:type="dxa"/>
          </w:tcPr>
          <w:p w:rsidR="00BD7658" w:rsidRPr="00367574" w:rsidRDefault="002400F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رعنا فتحی پور</w:t>
            </w:r>
          </w:p>
        </w:tc>
        <w:tc>
          <w:tcPr>
            <w:tcW w:w="992" w:type="dxa"/>
          </w:tcPr>
          <w:p w:rsidR="00BD7658" w:rsidRPr="00367574" w:rsidRDefault="002400F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4961" w:type="dxa"/>
          </w:tcPr>
          <w:p w:rsidR="00BD7658" w:rsidRPr="00367574" w:rsidRDefault="00993C81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 xml:space="preserve">تعیین ومقایسه اثر عصاره ی گیاه چای سبز وسیاه وترش بر باکتری </w:t>
            </w:r>
            <w:r w:rsidR="002400F8" w:rsidRPr="00367574">
              <w:rPr>
                <w:rFonts w:cs="B Nazanin" w:hint="cs"/>
                <w:sz w:val="24"/>
                <w:szCs w:val="24"/>
                <w:rtl/>
              </w:rPr>
              <w:t>کلبسیلا پنومویه وسالمونلا تیفی موریوم در بستنی</w:t>
            </w:r>
          </w:p>
        </w:tc>
        <w:tc>
          <w:tcPr>
            <w:tcW w:w="1473" w:type="dxa"/>
          </w:tcPr>
          <w:p w:rsidR="00BD7658" w:rsidRPr="00367574" w:rsidRDefault="00993C81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152 /آ/ت</w:t>
            </w:r>
          </w:p>
        </w:tc>
      </w:tr>
      <w:tr w:rsidR="00BD7658" w:rsidRPr="00367574" w:rsidTr="0025292A">
        <w:tc>
          <w:tcPr>
            <w:tcW w:w="1696" w:type="dxa"/>
          </w:tcPr>
          <w:p w:rsidR="00BD7658" w:rsidRPr="00367574" w:rsidRDefault="00BD765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D7658" w:rsidRPr="00367574" w:rsidRDefault="002400F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985" w:type="dxa"/>
          </w:tcPr>
          <w:p w:rsidR="00BD7658" w:rsidRPr="00367574" w:rsidRDefault="002400F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زهرامیرزالو</w:t>
            </w:r>
          </w:p>
        </w:tc>
        <w:tc>
          <w:tcPr>
            <w:tcW w:w="992" w:type="dxa"/>
          </w:tcPr>
          <w:p w:rsidR="00BD7658" w:rsidRPr="00367574" w:rsidRDefault="002400F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4961" w:type="dxa"/>
          </w:tcPr>
          <w:p w:rsidR="00BD7658" w:rsidRPr="00367574" w:rsidRDefault="002400F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بررسی از لاکتو باسیلوس پلانتارم بر زنده مانی آسپرژیلوس نایجر وپنی سیلیوم نوتاتوم در ماست قالبی پروبیوتیک</w:t>
            </w:r>
          </w:p>
        </w:tc>
        <w:tc>
          <w:tcPr>
            <w:tcW w:w="1473" w:type="dxa"/>
          </w:tcPr>
          <w:p w:rsidR="00BD7658" w:rsidRPr="00367574" w:rsidRDefault="002400F8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188/آ/ت</w:t>
            </w:r>
          </w:p>
        </w:tc>
      </w:tr>
      <w:tr w:rsidR="00BD7658" w:rsidRPr="00367574" w:rsidTr="0025292A">
        <w:tc>
          <w:tcPr>
            <w:tcW w:w="1696" w:type="dxa"/>
          </w:tcPr>
          <w:p w:rsidR="00BD7658" w:rsidRPr="00367574" w:rsidRDefault="00BD765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D7658" w:rsidRPr="00367574" w:rsidRDefault="0025292A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علی احساننی</w:t>
            </w:r>
          </w:p>
        </w:tc>
        <w:tc>
          <w:tcPr>
            <w:tcW w:w="1985" w:type="dxa"/>
          </w:tcPr>
          <w:p w:rsidR="00BD7658" w:rsidRPr="00367574" w:rsidRDefault="0025292A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اعظم احمدی</w:t>
            </w:r>
          </w:p>
        </w:tc>
        <w:tc>
          <w:tcPr>
            <w:tcW w:w="992" w:type="dxa"/>
          </w:tcPr>
          <w:p w:rsidR="00BD7658" w:rsidRPr="00367574" w:rsidRDefault="0025292A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4961" w:type="dxa"/>
          </w:tcPr>
          <w:p w:rsidR="00BD7658" w:rsidRPr="00367574" w:rsidRDefault="002400F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 xml:space="preserve">سنتز فیلم نانو بیو کامپوزیتی برپایه ژلاتین </w:t>
            </w:r>
            <w:r w:rsidRPr="0036757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67574">
              <w:rPr>
                <w:rFonts w:cs="B Nazanin" w:hint="cs"/>
                <w:sz w:val="24"/>
                <w:szCs w:val="24"/>
                <w:rtl/>
              </w:rPr>
              <w:t>نانو سلولز حاوی نانو ذرات فلز</w:t>
            </w:r>
            <w:r w:rsidR="0025292A" w:rsidRPr="00367574">
              <w:rPr>
                <w:rFonts w:cs="B Nazanin" w:hint="cs"/>
                <w:sz w:val="24"/>
                <w:szCs w:val="24"/>
                <w:rtl/>
              </w:rPr>
              <w:t>ی سلنیوم واکسید روی وبررسی اثر آن بر افزایش ماندگاری گوشت گاو</w:t>
            </w:r>
            <w:r w:rsidRPr="0036757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73" w:type="dxa"/>
          </w:tcPr>
          <w:p w:rsidR="00BD7658" w:rsidRPr="00367574" w:rsidRDefault="002400F8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191 /آ/ت</w:t>
            </w:r>
          </w:p>
        </w:tc>
      </w:tr>
      <w:tr w:rsidR="00BD7658" w:rsidRPr="00367574" w:rsidTr="0025292A">
        <w:tc>
          <w:tcPr>
            <w:tcW w:w="1696" w:type="dxa"/>
          </w:tcPr>
          <w:p w:rsidR="00BD7658" w:rsidRPr="00367574" w:rsidRDefault="00BD765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D7658" w:rsidRPr="00367574" w:rsidRDefault="0025292A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985" w:type="dxa"/>
          </w:tcPr>
          <w:p w:rsidR="00BD7658" w:rsidRPr="00367574" w:rsidRDefault="0025292A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صدیقه موسوی</w:t>
            </w:r>
          </w:p>
        </w:tc>
        <w:tc>
          <w:tcPr>
            <w:tcW w:w="992" w:type="dxa"/>
          </w:tcPr>
          <w:p w:rsidR="00BD7658" w:rsidRPr="00367574" w:rsidRDefault="0025292A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4961" w:type="dxa"/>
          </w:tcPr>
          <w:p w:rsidR="00BD7658" w:rsidRPr="00367574" w:rsidRDefault="0025292A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کار برد ازن در پیش گیری از رشد آسپرژیلوس نایجر وپنیسیلیوم  نوتاتوم در ماست کم چرب قالبی</w:t>
            </w:r>
          </w:p>
        </w:tc>
        <w:tc>
          <w:tcPr>
            <w:tcW w:w="1473" w:type="dxa"/>
          </w:tcPr>
          <w:p w:rsidR="00BD7658" w:rsidRPr="00367574" w:rsidRDefault="0025292A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209 /ا/ت</w:t>
            </w:r>
          </w:p>
        </w:tc>
      </w:tr>
      <w:tr w:rsidR="00BD7658" w:rsidRPr="00367574" w:rsidTr="0025292A">
        <w:tc>
          <w:tcPr>
            <w:tcW w:w="1696" w:type="dxa"/>
          </w:tcPr>
          <w:p w:rsidR="00BD7658" w:rsidRPr="00367574" w:rsidRDefault="00BD765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D7658" w:rsidRPr="00367574" w:rsidRDefault="0025292A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علی احسانی</w:t>
            </w:r>
          </w:p>
          <w:p w:rsidR="0025292A" w:rsidRPr="00367574" w:rsidRDefault="0025292A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محمد هاشمی</w:t>
            </w:r>
          </w:p>
        </w:tc>
        <w:tc>
          <w:tcPr>
            <w:tcW w:w="1985" w:type="dxa"/>
          </w:tcPr>
          <w:p w:rsidR="00BD7658" w:rsidRPr="00367574" w:rsidRDefault="0025292A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حسین آهنگری</w:t>
            </w:r>
          </w:p>
        </w:tc>
        <w:tc>
          <w:tcPr>
            <w:tcW w:w="992" w:type="dxa"/>
          </w:tcPr>
          <w:p w:rsidR="00BD7658" w:rsidRPr="00367574" w:rsidRDefault="0025292A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4961" w:type="dxa"/>
          </w:tcPr>
          <w:p w:rsidR="00BD7658" w:rsidRPr="00367574" w:rsidRDefault="0025292A" w:rsidP="0036757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 xml:space="preserve">ارزیابی کیفیت میکروبی محلول های دست ساز تغذیه ی انترال در بیمارستان امام رضا تبریز واجرای سیستم </w:t>
            </w:r>
            <w:r w:rsidRPr="00367574">
              <w:rPr>
                <w:rFonts w:cs="B Nazanin"/>
                <w:sz w:val="24"/>
                <w:szCs w:val="24"/>
              </w:rPr>
              <w:t xml:space="preserve">HACCP  </w:t>
            </w:r>
            <w:r w:rsidRPr="003675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جهت بهبود کیفیت آنها</w:t>
            </w:r>
          </w:p>
        </w:tc>
        <w:tc>
          <w:tcPr>
            <w:tcW w:w="1473" w:type="dxa"/>
          </w:tcPr>
          <w:p w:rsidR="00BD7658" w:rsidRPr="00367574" w:rsidRDefault="0025292A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218 /آ/ت</w:t>
            </w:r>
          </w:p>
        </w:tc>
      </w:tr>
      <w:tr w:rsidR="00BD7658" w:rsidRPr="00367574" w:rsidTr="0025292A">
        <w:tc>
          <w:tcPr>
            <w:tcW w:w="1696" w:type="dxa"/>
          </w:tcPr>
          <w:p w:rsidR="00BD7658" w:rsidRPr="00367574" w:rsidRDefault="00BD765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D7658" w:rsidRPr="00367574" w:rsidRDefault="00FA7580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مهناز طبیبی آذر</w:t>
            </w:r>
          </w:p>
        </w:tc>
        <w:tc>
          <w:tcPr>
            <w:tcW w:w="1985" w:type="dxa"/>
          </w:tcPr>
          <w:p w:rsidR="00BD7658" w:rsidRPr="00367574" w:rsidRDefault="00FA7580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زهرا گلچین فر</w:t>
            </w:r>
          </w:p>
        </w:tc>
        <w:tc>
          <w:tcPr>
            <w:tcW w:w="992" w:type="dxa"/>
          </w:tcPr>
          <w:p w:rsidR="00BD7658" w:rsidRPr="00367574" w:rsidRDefault="00FA7580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1400</w:t>
            </w:r>
          </w:p>
        </w:tc>
        <w:tc>
          <w:tcPr>
            <w:tcW w:w="4961" w:type="dxa"/>
          </w:tcPr>
          <w:p w:rsidR="00BD7658" w:rsidRPr="00367574" w:rsidRDefault="0025292A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برسی واکنش میلارد</w:t>
            </w:r>
            <w:r w:rsidR="00FA7580" w:rsidRPr="00367574">
              <w:rPr>
                <w:rFonts w:cs="B Nazanin" w:hint="cs"/>
                <w:sz w:val="24"/>
                <w:szCs w:val="24"/>
                <w:rtl/>
              </w:rPr>
              <w:t xml:space="preserve"> بین آلبومین </w:t>
            </w:r>
            <w:r w:rsidR="00FA7580" w:rsidRPr="0036757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FA7580" w:rsidRPr="00367574">
              <w:rPr>
                <w:rFonts w:cs="B Nazanin" w:hint="cs"/>
                <w:sz w:val="24"/>
                <w:szCs w:val="24"/>
                <w:rtl/>
              </w:rPr>
              <w:t>گلوکز در حضور رسوراترول ومیزان تشکیل کربوکسی متیل لیزین وبررسی آنتی اکسیدان وسمیت سلولی آن</w:t>
            </w:r>
          </w:p>
        </w:tc>
        <w:tc>
          <w:tcPr>
            <w:tcW w:w="1473" w:type="dxa"/>
          </w:tcPr>
          <w:p w:rsidR="00BD7658" w:rsidRPr="00367574" w:rsidRDefault="0025292A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241 /آ/ت</w:t>
            </w:r>
          </w:p>
        </w:tc>
      </w:tr>
      <w:tr w:rsidR="00BD7658" w:rsidRPr="00367574" w:rsidTr="0025292A">
        <w:tc>
          <w:tcPr>
            <w:tcW w:w="1696" w:type="dxa"/>
          </w:tcPr>
          <w:p w:rsidR="00BD7658" w:rsidRPr="00367574" w:rsidRDefault="00BD765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D7658" w:rsidRPr="00367574" w:rsidRDefault="00FA7580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زهرا قاسم پور</w:t>
            </w:r>
          </w:p>
        </w:tc>
        <w:tc>
          <w:tcPr>
            <w:tcW w:w="1985" w:type="dxa"/>
          </w:tcPr>
          <w:p w:rsidR="00BD7658" w:rsidRPr="00367574" w:rsidRDefault="00FA7580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سعید موسی زاده</w:t>
            </w:r>
          </w:p>
        </w:tc>
        <w:tc>
          <w:tcPr>
            <w:tcW w:w="992" w:type="dxa"/>
          </w:tcPr>
          <w:p w:rsidR="00BD7658" w:rsidRPr="00367574" w:rsidRDefault="00FA7580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4961" w:type="dxa"/>
          </w:tcPr>
          <w:p w:rsidR="00BD7658" w:rsidRPr="00367574" w:rsidRDefault="00FA7580" w:rsidP="00367574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 xml:space="preserve">بهبود ویژگی های مکانیکی وساختاری فیلم زیست تخریب پذیر نشانگر </w:t>
            </w:r>
            <w:r w:rsidRPr="00367574">
              <w:rPr>
                <w:rFonts w:cs="B Nazanin"/>
                <w:sz w:val="24"/>
                <w:szCs w:val="24"/>
              </w:rPr>
              <w:t xml:space="preserve">PH </w:t>
            </w:r>
            <w:r w:rsidRPr="0036757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برپایه ژلاتین با نانو ذره اکسید روی واتصال دهنده عرضی سدیم پریدات</w:t>
            </w:r>
          </w:p>
        </w:tc>
        <w:tc>
          <w:tcPr>
            <w:tcW w:w="1473" w:type="dxa"/>
          </w:tcPr>
          <w:p w:rsidR="00BD7658" w:rsidRPr="00367574" w:rsidRDefault="00FA7580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226 /آ/ت</w:t>
            </w:r>
          </w:p>
        </w:tc>
      </w:tr>
      <w:tr w:rsidR="00BD7658" w:rsidRPr="00367574" w:rsidTr="0025292A">
        <w:tc>
          <w:tcPr>
            <w:tcW w:w="1696" w:type="dxa"/>
          </w:tcPr>
          <w:p w:rsidR="00BD7658" w:rsidRPr="00367574" w:rsidRDefault="00BD7658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D7658" w:rsidRPr="00367574" w:rsidRDefault="00FA7580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مهناز طبیبی آذر</w:t>
            </w:r>
          </w:p>
        </w:tc>
        <w:tc>
          <w:tcPr>
            <w:tcW w:w="1985" w:type="dxa"/>
          </w:tcPr>
          <w:p w:rsidR="00BD7658" w:rsidRPr="00367574" w:rsidRDefault="00FA7580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لیلا یاوری</w:t>
            </w:r>
          </w:p>
        </w:tc>
        <w:tc>
          <w:tcPr>
            <w:tcW w:w="992" w:type="dxa"/>
          </w:tcPr>
          <w:p w:rsidR="00BD7658" w:rsidRPr="00367574" w:rsidRDefault="00FA7580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1400</w:t>
            </w:r>
          </w:p>
        </w:tc>
        <w:tc>
          <w:tcPr>
            <w:tcW w:w="4961" w:type="dxa"/>
          </w:tcPr>
          <w:p w:rsidR="00BD7658" w:rsidRPr="00367574" w:rsidRDefault="00FA7580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 xml:space="preserve">طراحی وساخت پد ضد میکروبی از سامانه کیتوزان </w:t>
            </w:r>
            <w:r w:rsidRPr="0036757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67574">
              <w:rPr>
                <w:rFonts w:cs="B Nazanin" w:hint="cs"/>
                <w:sz w:val="24"/>
                <w:szCs w:val="24"/>
                <w:rtl/>
              </w:rPr>
              <w:t xml:space="preserve">گوار حاوی عصاره آبی </w:t>
            </w:r>
            <w:r w:rsidRPr="0036757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67574">
              <w:rPr>
                <w:rFonts w:cs="B Nazanin" w:hint="cs"/>
                <w:sz w:val="24"/>
                <w:szCs w:val="24"/>
                <w:rtl/>
              </w:rPr>
              <w:t>الکلی پوست انار جهت بسته بندی فعال</w:t>
            </w:r>
          </w:p>
        </w:tc>
        <w:tc>
          <w:tcPr>
            <w:tcW w:w="1473" w:type="dxa"/>
          </w:tcPr>
          <w:p w:rsidR="00BD7658" w:rsidRPr="00367574" w:rsidRDefault="00FA7580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242 /آ/ت</w:t>
            </w:r>
          </w:p>
        </w:tc>
      </w:tr>
      <w:tr w:rsidR="00FA7580" w:rsidRPr="00367574" w:rsidTr="0025292A">
        <w:tc>
          <w:tcPr>
            <w:tcW w:w="1696" w:type="dxa"/>
          </w:tcPr>
          <w:p w:rsidR="00FA7580" w:rsidRPr="00367574" w:rsidRDefault="00FA7580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FA7580" w:rsidRPr="00367574" w:rsidRDefault="008251EE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عزیز همایونی راد</w:t>
            </w:r>
          </w:p>
        </w:tc>
        <w:tc>
          <w:tcPr>
            <w:tcW w:w="1985" w:type="dxa"/>
          </w:tcPr>
          <w:p w:rsidR="00FA7580" w:rsidRPr="00367574" w:rsidRDefault="008251EE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امین عباسی</w:t>
            </w:r>
          </w:p>
        </w:tc>
        <w:tc>
          <w:tcPr>
            <w:tcW w:w="992" w:type="dxa"/>
          </w:tcPr>
          <w:p w:rsidR="00FA7580" w:rsidRPr="00367574" w:rsidRDefault="008251EE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1400</w:t>
            </w:r>
          </w:p>
        </w:tc>
        <w:tc>
          <w:tcPr>
            <w:tcW w:w="4961" w:type="dxa"/>
          </w:tcPr>
          <w:p w:rsidR="00FA7580" w:rsidRPr="00367574" w:rsidRDefault="008251EE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 xml:space="preserve">بررسی اثر ضد سرطانی پست بیوتیک های مشتق شده از لاکتوباسیلوس کازئی 431 وساکارومایسس بولاردی </w:t>
            </w:r>
          </w:p>
        </w:tc>
        <w:tc>
          <w:tcPr>
            <w:tcW w:w="1473" w:type="dxa"/>
          </w:tcPr>
          <w:p w:rsidR="00FA7580" w:rsidRPr="00367574" w:rsidRDefault="008251EE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256 /آ/ت</w:t>
            </w:r>
          </w:p>
        </w:tc>
      </w:tr>
      <w:tr w:rsidR="00FA7580" w:rsidRPr="00367574" w:rsidTr="0025292A">
        <w:tc>
          <w:tcPr>
            <w:tcW w:w="1696" w:type="dxa"/>
          </w:tcPr>
          <w:p w:rsidR="00FA7580" w:rsidRPr="00367574" w:rsidRDefault="00FA7580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FA7580" w:rsidRPr="00367574" w:rsidRDefault="00B12597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علی برزگر</w:t>
            </w:r>
          </w:p>
          <w:p w:rsidR="00B12597" w:rsidRPr="00367574" w:rsidRDefault="00B12597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محمد قهرمان زاده</w:t>
            </w:r>
          </w:p>
        </w:tc>
        <w:tc>
          <w:tcPr>
            <w:tcW w:w="1985" w:type="dxa"/>
          </w:tcPr>
          <w:p w:rsidR="00FA7580" w:rsidRPr="00367574" w:rsidRDefault="00B12597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مهسا مهاجری</w:t>
            </w:r>
          </w:p>
        </w:tc>
        <w:tc>
          <w:tcPr>
            <w:tcW w:w="992" w:type="dxa"/>
          </w:tcPr>
          <w:p w:rsidR="00FA7580" w:rsidRPr="00367574" w:rsidRDefault="00B12597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4961" w:type="dxa"/>
          </w:tcPr>
          <w:p w:rsidR="00FA7580" w:rsidRPr="00367574" w:rsidRDefault="00B12597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ارائه گزینه های سیاست های مبتنی بر نتایج بررسی وضیعت امنیت غذایی ، میزان تمایل ،پرداخت برای غذای سالم وانتخابهای غذایی وارتباط آنها با برخی عوامل خطر بیماریهای مزمن مرتبط با چاقی در شهر اردبیل</w:t>
            </w:r>
          </w:p>
        </w:tc>
        <w:tc>
          <w:tcPr>
            <w:tcW w:w="1473" w:type="dxa"/>
          </w:tcPr>
          <w:p w:rsidR="00FA7580" w:rsidRPr="00367574" w:rsidRDefault="00B12597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72 /د</w:t>
            </w:r>
          </w:p>
        </w:tc>
      </w:tr>
      <w:tr w:rsidR="00FA7580" w:rsidRPr="00367574" w:rsidTr="0025292A">
        <w:tc>
          <w:tcPr>
            <w:tcW w:w="1696" w:type="dxa"/>
          </w:tcPr>
          <w:p w:rsidR="00FA7580" w:rsidRPr="00367574" w:rsidRDefault="00FA7580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FA7580" w:rsidRPr="00367574" w:rsidRDefault="00235F67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ثریا خیروری</w:t>
            </w:r>
          </w:p>
        </w:tc>
        <w:tc>
          <w:tcPr>
            <w:tcW w:w="1985" w:type="dxa"/>
          </w:tcPr>
          <w:p w:rsidR="00FA7580" w:rsidRPr="00367574" w:rsidRDefault="00235F67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الهه خردمندی</w:t>
            </w:r>
          </w:p>
        </w:tc>
        <w:tc>
          <w:tcPr>
            <w:tcW w:w="992" w:type="dxa"/>
          </w:tcPr>
          <w:p w:rsidR="00FA7580" w:rsidRPr="00367574" w:rsidRDefault="00235F67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4961" w:type="dxa"/>
          </w:tcPr>
          <w:p w:rsidR="00FA7580" w:rsidRPr="00367574" w:rsidRDefault="00235F67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تدوین وطراحی الگوی جامع مراقبت ملی تغذیه سالمندان</w:t>
            </w:r>
          </w:p>
        </w:tc>
        <w:tc>
          <w:tcPr>
            <w:tcW w:w="1473" w:type="dxa"/>
          </w:tcPr>
          <w:p w:rsidR="00FA7580" w:rsidRPr="00367574" w:rsidRDefault="00235F67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73 /د</w:t>
            </w:r>
          </w:p>
        </w:tc>
      </w:tr>
      <w:tr w:rsidR="00B12597" w:rsidRPr="00367574" w:rsidTr="0025292A">
        <w:tc>
          <w:tcPr>
            <w:tcW w:w="1696" w:type="dxa"/>
          </w:tcPr>
          <w:p w:rsidR="00B12597" w:rsidRPr="00367574" w:rsidRDefault="00B12597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B12597" w:rsidRPr="00367574" w:rsidRDefault="00235F67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دکتر مهدیه عباسعلیزاده</w:t>
            </w:r>
          </w:p>
        </w:tc>
        <w:tc>
          <w:tcPr>
            <w:tcW w:w="1985" w:type="dxa"/>
          </w:tcPr>
          <w:p w:rsidR="00B12597" w:rsidRPr="00367574" w:rsidRDefault="00235F67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شهناز تقی زاده</w:t>
            </w:r>
          </w:p>
        </w:tc>
        <w:tc>
          <w:tcPr>
            <w:tcW w:w="992" w:type="dxa"/>
          </w:tcPr>
          <w:p w:rsidR="00B12597" w:rsidRPr="00367574" w:rsidRDefault="00235F67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1400</w:t>
            </w:r>
          </w:p>
        </w:tc>
        <w:tc>
          <w:tcPr>
            <w:tcW w:w="4961" w:type="dxa"/>
          </w:tcPr>
          <w:p w:rsidR="00B12597" w:rsidRPr="00367574" w:rsidRDefault="00235F67" w:rsidP="00367574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367574">
              <w:rPr>
                <w:rFonts w:cs="B Nazanin" w:hint="cs"/>
                <w:sz w:val="24"/>
                <w:szCs w:val="24"/>
                <w:rtl/>
              </w:rPr>
              <w:t>آینده پژوهی وتحلیل سیاست های پیشگیری چاقی کودکان ونوجوانان در ایران وارائه گزینه های سیاستی</w:t>
            </w:r>
          </w:p>
        </w:tc>
        <w:tc>
          <w:tcPr>
            <w:tcW w:w="1473" w:type="dxa"/>
          </w:tcPr>
          <w:p w:rsidR="00B12597" w:rsidRPr="00367574" w:rsidRDefault="00235F67" w:rsidP="00367574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675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81 /د</w:t>
            </w:r>
          </w:p>
        </w:tc>
      </w:tr>
    </w:tbl>
    <w:p w:rsidR="00D66C76" w:rsidRPr="00367574" w:rsidRDefault="00D66C76" w:rsidP="00367574">
      <w:pPr>
        <w:jc w:val="right"/>
        <w:rPr>
          <w:rFonts w:cs="B Nazanin"/>
          <w:sz w:val="24"/>
          <w:szCs w:val="24"/>
        </w:rPr>
      </w:pPr>
    </w:p>
    <w:sectPr w:rsidR="00D66C76" w:rsidRPr="00367574" w:rsidSect="00BD76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658"/>
    <w:rsid w:val="00075827"/>
    <w:rsid w:val="00235F67"/>
    <w:rsid w:val="002400F8"/>
    <w:rsid w:val="0025292A"/>
    <w:rsid w:val="00367574"/>
    <w:rsid w:val="007761C1"/>
    <w:rsid w:val="008251EE"/>
    <w:rsid w:val="00993C81"/>
    <w:rsid w:val="00AC46C6"/>
    <w:rsid w:val="00B12597"/>
    <w:rsid w:val="00BD7658"/>
    <w:rsid w:val="00D66C76"/>
    <w:rsid w:val="00DE7DB8"/>
    <w:rsid w:val="00E0068D"/>
    <w:rsid w:val="00FA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9ED3D-4261-49BC-84CF-8B4581DD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2021-11-15T12:01:00Z</dcterms:created>
  <dcterms:modified xsi:type="dcterms:W3CDTF">2021-11-20T05:53:00Z</dcterms:modified>
</cp:coreProperties>
</file>