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1632"/>
        <w:gridCol w:w="1633"/>
        <w:gridCol w:w="1393"/>
        <w:gridCol w:w="855"/>
        <w:gridCol w:w="2672"/>
        <w:gridCol w:w="1080"/>
      </w:tblGrid>
      <w:tr w:rsidR="00922840" w:rsidTr="00312D99">
        <w:tc>
          <w:tcPr>
            <w:tcW w:w="1632" w:type="dxa"/>
          </w:tcPr>
          <w:p w:rsidR="00CA764A" w:rsidRPr="00D7419B" w:rsidRDefault="00AC1E47">
            <w:pPr>
              <w:rPr>
                <w:sz w:val="36"/>
                <w:szCs w:val="36"/>
              </w:rPr>
            </w:pPr>
            <w:r w:rsidRPr="00D7419B">
              <w:rPr>
                <w:rFonts w:hint="cs"/>
                <w:sz w:val="36"/>
                <w:szCs w:val="36"/>
                <w:rtl/>
              </w:rPr>
              <w:t>استاد مشاور</w:t>
            </w:r>
          </w:p>
        </w:tc>
        <w:tc>
          <w:tcPr>
            <w:tcW w:w="1633" w:type="dxa"/>
          </w:tcPr>
          <w:p w:rsidR="00CA764A" w:rsidRPr="00D7419B" w:rsidRDefault="00CA764A" w:rsidP="00DE702E">
            <w:pPr>
              <w:jc w:val="center"/>
              <w:rPr>
                <w:sz w:val="36"/>
                <w:szCs w:val="36"/>
              </w:rPr>
            </w:pPr>
            <w:r w:rsidRPr="00D7419B">
              <w:rPr>
                <w:rFonts w:hint="cs"/>
                <w:sz w:val="36"/>
                <w:szCs w:val="36"/>
                <w:rtl/>
              </w:rPr>
              <w:t>استاد راهنما</w:t>
            </w:r>
          </w:p>
        </w:tc>
        <w:tc>
          <w:tcPr>
            <w:tcW w:w="1393" w:type="dxa"/>
          </w:tcPr>
          <w:p w:rsidR="00CA764A" w:rsidRPr="00D7419B" w:rsidRDefault="00CA764A">
            <w:pPr>
              <w:rPr>
                <w:sz w:val="36"/>
                <w:szCs w:val="36"/>
              </w:rPr>
            </w:pPr>
            <w:r w:rsidRPr="00D7419B">
              <w:rPr>
                <w:rFonts w:hint="cs"/>
                <w:sz w:val="36"/>
                <w:szCs w:val="36"/>
                <w:rtl/>
              </w:rPr>
              <w:t>پژوهشگر</w:t>
            </w:r>
          </w:p>
        </w:tc>
        <w:tc>
          <w:tcPr>
            <w:tcW w:w="855" w:type="dxa"/>
          </w:tcPr>
          <w:p w:rsidR="00CA764A" w:rsidRPr="00D7419B" w:rsidRDefault="00CA764A">
            <w:pPr>
              <w:rPr>
                <w:sz w:val="36"/>
                <w:szCs w:val="36"/>
              </w:rPr>
            </w:pPr>
            <w:r w:rsidRPr="00D7419B">
              <w:rPr>
                <w:rFonts w:hint="cs"/>
                <w:sz w:val="36"/>
                <w:szCs w:val="36"/>
                <w:rtl/>
              </w:rPr>
              <w:t>سال</w:t>
            </w:r>
          </w:p>
        </w:tc>
        <w:tc>
          <w:tcPr>
            <w:tcW w:w="2672" w:type="dxa"/>
          </w:tcPr>
          <w:p w:rsidR="00CA764A" w:rsidRPr="00D7419B" w:rsidRDefault="00CA764A" w:rsidP="00D7419B">
            <w:pPr>
              <w:jc w:val="center"/>
              <w:rPr>
                <w:sz w:val="36"/>
                <w:szCs w:val="36"/>
              </w:rPr>
            </w:pPr>
            <w:r w:rsidRPr="00D7419B">
              <w:rPr>
                <w:rFonts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1080" w:type="dxa"/>
          </w:tcPr>
          <w:p w:rsidR="00CA764A" w:rsidRPr="00D7419B" w:rsidRDefault="00CA764A">
            <w:pPr>
              <w:rPr>
                <w:sz w:val="36"/>
                <w:szCs w:val="36"/>
              </w:rPr>
            </w:pPr>
            <w:r w:rsidRPr="00D7419B">
              <w:rPr>
                <w:rFonts w:hint="cs"/>
                <w:sz w:val="36"/>
                <w:szCs w:val="36"/>
                <w:rtl/>
              </w:rPr>
              <w:t>شماره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92284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اصغر جعفر ابادی</w:t>
            </w:r>
          </w:p>
        </w:tc>
        <w:tc>
          <w:tcPr>
            <w:tcW w:w="1633" w:type="dxa"/>
          </w:tcPr>
          <w:p w:rsidR="00CA764A" w:rsidRPr="002925BA" w:rsidRDefault="0092284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رف رف</w:t>
            </w:r>
          </w:p>
        </w:tc>
        <w:tc>
          <w:tcPr>
            <w:tcW w:w="1393" w:type="dxa"/>
          </w:tcPr>
          <w:p w:rsidR="00CA764A" w:rsidRPr="002925BA" w:rsidRDefault="0092284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امیر حسین مرید پور</w:t>
            </w:r>
          </w:p>
        </w:tc>
        <w:tc>
          <w:tcPr>
            <w:tcW w:w="855" w:type="dxa"/>
          </w:tcPr>
          <w:p w:rsidR="00CA764A" w:rsidRPr="002925BA" w:rsidRDefault="0092284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CA764A" w:rsidP="00D7419B">
            <w:pPr>
              <w:bidi/>
              <w:jc w:val="right"/>
              <w:rPr>
                <w:rtl/>
                <w:lang w:bidi="fa-IR"/>
              </w:rPr>
            </w:pPr>
          </w:p>
          <w:p w:rsidR="00CA764A" w:rsidRPr="006B59E5" w:rsidRDefault="00CA764A" w:rsidP="00D7419B">
            <w:pPr>
              <w:bidi/>
              <w:rPr>
                <w:rtl/>
                <w:lang w:bidi="fa-IR"/>
              </w:rPr>
            </w:pPr>
            <w:r w:rsidRPr="006B59E5">
              <w:rPr>
                <w:rFonts w:hint="cs"/>
                <w:rtl/>
              </w:rPr>
              <w:t xml:space="preserve">طراحی وارزیابی اعتبار وقابلیت تکرار پذیری یک پرسشنامه بسامد غذایی نیمه کمی برای تعیین مواد غذایی کلسیم و ویتامین </w:t>
            </w:r>
            <w:r w:rsidR="00922840" w:rsidRPr="006B59E5">
              <w:t>D</w:t>
            </w:r>
            <w:r w:rsidR="00922840" w:rsidRPr="006B59E5">
              <w:rPr>
                <w:rFonts w:hint="cs"/>
                <w:rtl/>
              </w:rPr>
              <w:t>در زنان سنین باروری</w:t>
            </w:r>
          </w:p>
        </w:tc>
        <w:tc>
          <w:tcPr>
            <w:tcW w:w="1080" w:type="dxa"/>
          </w:tcPr>
          <w:p w:rsidR="00CA764A" w:rsidRPr="00922840" w:rsidRDefault="00CA764A" w:rsidP="00DE702E">
            <w:pPr>
              <w:jc w:val="center"/>
              <w:rPr>
                <w:sz w:val="24"/>
                <w:szCs w:val="24"/>
                <w:rtl/>
              </w:rPr>
            </w:pPr>
            <w:r w:rsidRPr="00922840">
              <w:rPr>
                <w:rFonts w:hint="cs"/>
                <w:sz w:val="24"/>
                <w:szCs w:val="24"/>
                <w:rtl/>
              </w:rPr>
              <w:t>276/آ/ت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4B354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اصغری جعفر آبادی</w:t>
            </w:r>
          </w:p>
        </w:tc>
        <w:tc>
          <w:tcPr>
            <w:tcW w:w="1633" w:type="dxa"/>
          </w:tcPr>
          <w:p w:rsidR="00CA764A" w:rsidRPr="002925BA" w:rsidRDefault="004B354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بهرام پور قاسم</w:t>
            </w:r>
          </w:p>
        </w:tc>
        <w:tc>
          <w:tcPr>
            <w:tcW w:w="1393" w:type="dxa"/>
          </w:tcPr>
          <w:p w:rsidR="00CA764A" w:rsidRPr="002925BA" w:rsidRDefault="004B354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مائده مسعودی</w:t>
            </w:r>
          </w:p>
        </w:tc>
        <w:tc>
          <w:tcPr>
            <w:tcW w:w="855" w:type="dxa"/>
          </w:tcPr>
          <w:p w:rsidR="00CA764A" w:rsidRPr="002925BA" w:rsidRDefault="004B354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4B354B" w:rsidP="00D7419B">
            <w:pPr>
              <w:bidi/>
              <w:rPr>
                <w:lang w:bidi="fa-IR"/>
              </w:rPr>
            </w:pPr>
            <w:r w:rsidRPr="006B59E5">
              <w:rPr>
                <w:rFonts w:hint="cs"/>
                <w:rtl/>
                <w:lang w:bidi="fa-IR"/>
              </w:rPr>
              <w:t>الگوهایی غذایی وکیفیت خواب در دانش آموزان دبستانی مبتلا به اضافه وزن وچاقیووزن طبیعی:مطالعه مورد شاهدی</w:t>
            </w:r>
          </w:p>
        </w:tc>
        <w:tc>
          <w:tcPr>
            <w:tcW w:w="1080" w:type="dxa"/>
          </w:tcPr>
          <w:p w:rsidR="00CA764A" w:rsidRPr="0009766F" w:rsidRDefault="004B354B" w:rsidP="00DE702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09766F">
              <w:rPr>
                <w:rFonts w:hint="cs"/>
                <w:sz w:val="24"/>
                <w:szCs w:val="24"/>
                <w:rtl/>
                <w:lang w:bidi="fa-IR"/>
              </w:rPr>
              <w:t>19/آ/ت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093749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مهرانگیز ابراهیمی</w:t>
            </w:r>
          </w:p>
        </w:tc>
        <w:tc>
          <w:tcPr>
            <w:tcW w:w="1393" w:type="dxa"/>
          </w:tcPr>
          <w:p w:rsidR="00CA764A" w:rsidRPr="002925BA" w:rsidRDefault="00093749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حمیده نظری بناب</w:t>
            </w:r>
          </w:p>
        </w:tc>
        <w:tc>
          <w:tcPr>
            <w:tcW w:w="855" w:type="dxa"/>
          </w:tcPr>
          <w:p w:rsidR="00CA764A" w:rsidRPr="002925BA" w:rsidRDefault="00093749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4B354B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 xml:space="preserve">تاثیر مکمل پروپولیس ودارونما همراه با رژیم کاهش وزن برتعادل پرواکسیدان ،آنتی </w:t>
            </w:r>
            <w:r w:rsidR="00093749" w:rsidRPr="006B59E5">
              <w:rPr>
                <w:rFonts w:hint="cs"/>
                <w:rtl/>
              </w:rPr>
              <w:t>اکسیدان ،وضعیت استرس اکسیداتیو وضعیت تغذیه ای ،عملکرد کبدیوترکیب بدن در بیماران مبتلا به کبد چرب غیر الکلی</w:t>
            </w:r>
          </w:p>
        </w:tc>
        <w:tc>
          <w:tcPr>
            <w:tcW w:w="1080" w:type="dxa"/>
          </w:tcPr>
          <w:p w:rsidR="00CA764A" w:rsidRPr="0009766F" w:rsidRDefault="004B354B" w:rsidP="00DE702E">
            <w:pPr>
              <w:jc w:val="center"/>
              <w:rPr>
                <w:sz w:val="24"/>
                <w:szCs w:val="24"/>
                <w:rtl/>
              </w:rPr>
            </w:pPr>
            <w:r w:rsidRPr="0009766F">
              <w:rPr>
                <w:rFonts w:hint="cs"/>
                <w:sz w:val="24"/>
                <w:szCs w:val="24"/>
                <w:rtl/>
              </w:rPr>
              <w:t>268/آ/ت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757F7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علیزاده</w:t>
            </w:r>
          </w:p>
        </w:tc>
        <w:tc>
          <w:tcPr>
            <w:tcW w:w="1633" w:type="dxa"/>
          </w:tcPr>
          <w:p w:rsidR="00CA764A" w:rsidRPr="002925BA" w:rsidRDefault="00757F7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ثریا خیروری</w:t>
            </w:r>
          </w:p>
        </w:tc>
        <w:tc>
          <w:tcPr>
            <w:tcW w:w="1393" w:type="dxa"/>
          </w:tcPr>
          <w:p w:rsidR="00CA764A" w:rsidRPr="002925BA" w:rsidRDefault="00757F7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آرمین عزیزی</w:t>
            </w:r>
          </w:p>
        </w:tc>
        <w:tc>
          <w:tcPr>
            <w:tcW w:w="855" w:type="dxa"/>
          </w:tcPr>
          <w:p w:rsidR="00CA764A" w:rsidRPr="002925BA" w:rsidRDefault="00757F7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757F7D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مطا لعه ی امتیاز الگوهایی غذایی،تنوع وکیفیت غذایی در افراد مبتلابه بیماری آلزایمروارتباط آنها با شدت بیماریوسطوح سرمی آمیلوئیدهاولیپوکالین 2</w:t>
            </w:r>
          </w:p>
        </w:tc>
        <w:tc>
          <w:tcPr>
            <w:tcW w:w="1080" w:type="dxa"/>
          </w:tcPr>
          <w:p w:rsidR="00CA764A" w:rsidRPr="00757F7D" w:rsidRDefault="00757F7D" w:rsidP="00DE702E">
            <w:pPr>
              <w:jc w:val="center"/>
              <w:rPr>
                <w:sz w:val="24"/>
                <w:szCs w:val="24"/>
                <w:rtl/>
              </w:rPr>
            </w:pPr>
            <w:r w:rsidRPr="00757F7D">
              <w:rPr>
                <w:rFonts w:hint="cs"/>
                <w:sz w:val="24"/>
                <w:szCs w:val="24"/>
                <w:rtl/>
              </w:rPr>
              <w:t>274/آ/ت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مجید مبصری</w:t>
            </w:r>
          </w:p>
          <w:p w:rsidR="00CE6D6E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اصغری</w:t>
            </w:r>
          </w:p>
        </w:tc>
        <w:tc>
          <w:tcPr>
            <w:tcW w:w="1633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رف رف</w:t>
            </w:r>
          </w:p>
        </w:tc>
        <w:tc>
          <w:tcPr>
            <w:tcW w:w="1393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سارا صفری</w:t>
            </w:r>
          </w:p>
        </w:tc>
        <w:tc>
          <w:tcPr>
            <w:tcW w:w="855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757F7D" w:rsidP="00D7419B">
            <w:pPr>
              <w:bidi/>
              <w:rPr>
                <w:rtl/>
                <w:lang w:bidi="fa-IR"/>
              </w:rPr>
            </w:pPr>
            <w:r w:rsidRPr="006B59E5">
              <w:rPr>
                <w:rFonts w:hint="cs"/>
                <w:rtl/>
              </w:rPr>
              <w:t xml:space="preserve">بررسی اثر مکمل یاری ویتامین </w:t>
            </w:r>
            <w:r w:rsidRPr="006B59E5">
              <w:t>D</w:t>
            </w:r>
            <w:r w:rsidRPr="006B59E5">
              <w:rPr>
                <w:rFonts w:hint="cs"/>
                <w:rtl/>
              </w:rPr>
              <w:t>بر وضعیت متابولیک هورمون های تیروئیدی آیزیزین وشاخص های چاقی در زنان مبتلا به کم کاری تیروئید ساب کلینیکال</w:t>
            </w:r>
          </w:p>
        </w:tc>
        <w:tc>
          <w:tcPr>
            <w:tcW w:w="1080" w:type="dxa"/>
          </w:tcPr>
          <w:p w:rsidR="00CA764A" w:rsidRPr="00CE6D6E" w:rsidRDefault="00757F7D" w:rsidP="00DE702E">
            <w:pPr>
              <w:jc w:val="center"/>
              <w:rPr>
                <w:sz w:val="24"/>
                <w:szCs w:val="24"/>
                <w:rtl/>
              </w:rPr>
            </w:pPr>
            <w:r w:rsidRPr="00CE6D6E">
              <w:rPr>
                <w:rFonts w:hint="cs"/>
                <w:sz w:val="24"/>
                <w:szCs w:val="24"/>
                <w:rtl/>
              </w:rPr>
              <w:t>287/آ/ت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سید رفیع عارف حسینی</w:t>
            </w:r>
          </w:p>
        </w:tc>
        <w:tc>
          <w:tcPr>
            <w:tcW w:w="1393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سیده ضحی قوامی سراجی</w:t>
            </w:r>
          </w:p>
        </w:tc>
        <w:tc>
          <w:tcPr>
            <w:tcW w:w="855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CE6D6E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تعیین وضعیت تغذیه ای مس وارتباط آن با عملکرد کبدی،وضعیت آهن وشاخص های چاقی در بیماران وزن مبتلابه کبد چرب غیر الکلی</w:t>
            </w:r>
          </w:p>
        </w:tc>
        <w:tc>
          <w:tcPr>
            <w:tcW w:w="1080" w:type="dxa"/>
          </w:tcPr>
          <w:p w:rsidR="00CA764A" w:rsidRPr="00CE6D6E" w:rsidRDefault="00CE6D6E" w:rsidP="00DE702E">
            <w:pPr>
              <w:jc w:val="center"/>
              <w:rPr>
                <w:sz w:val="24"/>
                <w:szCs w:val="24"/>
                <w:rtl/>
              </w:rPr>
            </w:pPr>
            <w:r w:rsidRPr="00CE6D6E">
              <w:rPr>
                <w:rFonts w:hint="cs"/>
                <w:sz w:val="24"/>
                <w:szCs w:val="24"/>
                <w:rtl/>
              </w:rPr>
              <w:t>17/آ/پ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مهرانگیز ابراهیمی</w:t>
            </w:r>
          </w:p>
        </w:tc>
        <w:tc>
          <w:tcPr>
            <w:tcW w:w="1393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سمیه رستمی نوشهر</w:t>
            </w:r>
          </w:p>
        </w:tc>
        <w:tc>
          <w:tcPr>
            <w:tcW w:w="855" w:type="dxa"/>
          </w:tcPr>
          <w:p w:rsidR="00CA764A" w:rsidRPr="002925BA" w:rsidRDefault="00CE6D6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CE6D6E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اثرمکمل میواینوزیتول بر وضعیت تغذیه ای،عملکرد کبدیواسترس اکسیداتیودربیماران مبتلا به کبد چرب غیر الکلی</w:t>
            </w:r>
          </w:p>
        </w:tc>
        <w:tc>
          <w:tcPr>
            <w:tcW w:w="1080" w:type="dxa"/>
          </w:tcPr>
          <w:p w:rsidR="00CA764A" w:rsidRPr="0036020C" w:rsidRDefault="00CE6D6E" w:rsidP="00DE702E">
            <w:pPr>
              <w:jc w:val="center"/>
              <w:rPr>
                <w:sz w:val="24"/>
                <w:szCs w:val="24"/>
                <w:rtl/>
              </w:rPr>
            </w:pPr>
            <w:r w:rsidRPr="0036020C">
              <w:rPr>
                <w:rFonts w:hint="cs"/>
                <w:sz w:val="24"/>
                <w:szCs w:val="24"/>
                <w:rtl/>
              </w:rPr>
              <w:t>291/آ/ت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36020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رف رف</w:t>
            </w:r>
          </w:p>
        </w:tc>
        <w:tc>
          <w:tcPr>
            <w:tcW w:w="1393" w:type="dxa"/>
          </w:tcPr>
          <w:p w:rsidR="00CA764A" w:rsidRPr="002925BA" w:rsidRDefault="0036020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زهرا توفیقی</w:t>
            </w:r>
          </w:p>
        </w:tc>
        <w:tc>
          <w:tcPr>
            <w:tcW w:w="855" w:type="dxa"/>
          </w:tcPr>
          <w:p w:rsidR="00CA764A" w:rsidRPr="002925BA" w:rsidRDefault="0036020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36020C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بررسی ارتباطامتیاز تنوع غذاییونمایه آنتی اکسیدانی رژیم غذایی با شاخص های تن سنجی،برخی شاخص های متابولیکیوتعادل آنتی اکسیدان-پراکسیدان در زنان یائسه دارای اضافه وزن</w:t>
            </w:r>
          </w:p>
        </w:tc>
        <w:tc>
          <w:tcPr>
            <w:tcW w:w="1080" w:type="dxa"/>
          </w:tcPr>
          <w:p w:rsidR="00CA764A" w:rsidRPr="0036020C" w:rsidRDefault="0036020C" w:rsidP="00DE702E">
            <w:pPr>
              <w:jc w:val="center"/>
              <w:rPr>
                <w:sz w:val="24"/>
                <w:szCs w:val="24"/>
                <w:rtl/>
              </w:rPr>
            </w:pPr>
            <w:r w:rsidRPr="0036020C">
              <w:rPr>
                <w:rFonts w:hint="cs"/>
                <w:sz w:val="24"/>
                <w:szCs w:val="24"/>
                <w:rtl/>
              </w:rPr>
              <w:t>289/آ/ت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C1671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رضا مهدوی</w:t>
            </w:r>
          </w:p>
          <w:p w:rsidR="00C16716" w:rsidRPr="002925BA" w:rsidRDefault="00C16716" w:rsidP="00DE702E">
            <w:pPr>
              <w:jc w:val="center"/>
              <w:rPr>
                <w:rtl/>
              </w:rPr>
            </w:pPr>
          </w:p>
        </w:tc>
        <w:tc>
          <w:tcPr>
            <w:tcW w:w="1393" w:type="dxa"/>
          </w:tcPr>
          <w:p w:rsidR="00CA764A" w:rsidRPr="002925BA" w:rsidRDefault="00C1671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ریحانه ربیعی</w:t>
            </w:r>
          </w:p>
        </w:tc>
        <w:tc>
          <w:tcPr>
            <w:tcW w:w="855" w:type="dxa"/>
          </w:tcPr>
          <w:p w:rsidR="00CA764A" w:rsidRPr="002925BA" w:rsidRDefault="00C1671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36020C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 xml:space="preserve">بررسی وضعیت اختلالات خوردن،تصویر ذهنی بدن،کیفیت خواب وارتباط خطر اختلالات خوردن با تصویر ذهنی بدن </w:t>
            </w:r>
            <w:r w:rsidRPr="006B59E5">
              <w:rPr>
                <w:rFonts w:hint="cs"/>
                <w:rtl/>
              </w:rPr>
              <w:lastRenderedPageBreak/>
              <w:t>وکیفیت خواب در بیماران مبتلا به سلیاک</w:t>
            </w:r>
          </w:p>
        </w:tc>
        <w:tc>
          <w:tcPr>
            <w:tcW w:w="1080" w:type="dxa"/>
          </w:tcPr>
          <w:p w:rsidR="00CA764A" w:rsidRPr="0036020C" w:rsidRDefault="0036020C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317/آ/ت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lastRenderedPageBreak/>
              <w:t>دکتر مصطفی خانی</w:t>
            </w:r>
          </w:p>
        </w:tc>
        <w:tc>
          <w:tcPr>
            <w:tcW w:w="1633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پروین دهقان</w:t>
            </w:r>
          </w:p>
        </w:tc>
        <w:tc>
          <w:tcPr>
            <w:tcW w:w="1393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زینب کاویانی</w:t>
            </w:r>
          </w:p>
        </w:tc>
        <w:tc>
          <w:tcPr>
            <w:tcW w:w="855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206FDB" w:rsidP="00D7419B">
            <w:pPr>
              <w:bidi/>
              <w:rPr>
                <w:rtl/>
                <w:lang w:bidi="fa-IR"/>
              </w:rPr>
            </w:pPr>
            <w:r w:rsidRPr="006B59E5">
              <w:rPr>
                <w:rFonts w:hint="cs"/>
                <w:rtl/>
              </w:rPr>
              <w:t xml:space="preserve">تاثیر روغن کاملیا با وبدون تمرین تناوبی یا شدت بالا </w:t>
            </w:r>
            <w:r w:rsidRPr="006B59E5">
              <w:t xml:space="preserve">HIIT </w:t>
            </w:r>
            <w:r w:rsidR="00C97171" w:rsidRPr="006B59E5">
              <w:rPr>
                <w:rFonts w:hint="cs"/>
                <w:rtl/>
              </w:rPr>
              <w:t xml:space="preserve"> بر شاخص های کلایسمی،تری گلیسیرید،التهابواسترساکسیداتیودر رت های مبتلا به دیابت نوع 2</w:t>
            </w:r>
          </w:p>
        </w:tc>
        <w:tc>
          <w:tcPr>
            <w:tcW w:w="1080" w:type="dxa"/>
          </w:tcPr>
          <w:p w:rsidR="00CA764A" w:rsidRPr="00C97171" w:rsidRDefault="00206FDB" w:rsidP="00DE702E">
            <w:pPr>
              <w:jc w:val="center"/>
              <w:rPr>
                <w:sz w:val="24"/>
                <w:szCs w:val="24"/>
                <w:rtl/>
              </w:rPr>
            </w:pPr>
            <w:r w:rsidRPr="00C97171">
              <w:rPr>
                <w:rFonts w:hint="cs"/>
                <w:sz w:val="24"/>
                <w:szCs w:val="24"/>
                <w:rtl/>
              </w:rPr>
              <w:t>321/آ/ت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پروین سر بخش</w:t>
            </w:r>
          </w:p>
        </w:tc>
        <w:tc>
          <w:tcPr>
            <w:tcW w:w="1633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بهرام پور قاسم گرگری</w:t>
            </w:r>
          </w:p>
        </w:tc>
        <w:tc>
          <w:tcPr>
            <w:tcW w:w="1393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مهسا زارع</w:t>
            </w:r>
          </w:p>
        </w:tc>
        <w:tc>
          <w:tcPr>
            <w:tcW w:w="855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C97171" w:rsidP="00D7419B">
            <w:pPr>
              <w:jc w:val="right"/>
            </w:pPr>
            <w:r w:rsidRPr="006B59E5">
              <w:rPr>
                <w:rFonts w:hint="cs"/>
                <w:rtl/>
              </w:rPr>
              <w:t>بررسی ومقایسه سطوح ادراری 8-هیدروکسی،2-داکسی گوانوزینوایزوپروستان-</w:t>
            </w:r>
            <w:r w:rsidRPr="006B59E5">
              <w:t xml:space="preserve"> </w:t>
            </w:r>
            <w:r w:rsidRPr="006B59E5">
              <w:rPr>
                <w:rFonts w:hint="cs"/>
                <w:rtl/>
                <w:lang w:bidi="fa-IR"/>
              </w:rPr>
              <w:t>درمردان فوتبالیست ومردان سالم غیر ورزشکار وارتباط آنهابا شاخص های التهاب غذایی وظرفیت</w:t>
            </w:r>
            <w:r w:rsidRPr="006B59E5">
              <w:rPr>
                <w:rFonts w:hint="cs"/>
                <w:rtl/>
              </w:rPr>
              <w:t xml:space="preserve"> کلیآنتی اکسیدان رژیم غذایی</w:t>
            </w:r>
          </w:p>
        </w:tc>
        <w:tc>
          <w:tcPr>
            <w:tcW w:w="1080" w:type="dxa"/>
          </w:tcPr>
          <w:p w:rsidR="00CA764A" w:rsidRPr="00C97171" w:rsidRDefault="00C97171" w:rsidP="00DE702E">
            <w:pPr>
              <w:jc w:val="center"/>
              <w:rPr>
                <w:sz w:val="24"/>
                <w:szCs w:val="24"/>
                <w:rtl/>
              </w:rPr>
            </w:pPr>
            <w:r w:rsidRPr="00C97171">
              <w:rPr>
                <w:rFonts w:hint="cs"/>
                <w:sz w:val="24"/>
                <w:szCs w:val="24"/>
                <w:rtl/>
              </w:rPr>
              <w:t>279/آ/ت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C15DB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 فرهنگی</w:t>
            </w:r>
          </w:p>
        </w:tc>
        <w:tc>
          <w:tcPr>
            <w:tcW w:w="1393" w:type="dxa"/>
          </w:tcPr>
          <w:p w:rsidR="00CA764A" w:rsidRPr="002925BA" w:rsidRDefault="00C15DB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انیسه سلیمانی</w:t>
            </w:r>
          </w:p>
        </w:tc>
        <w:tc>
          <w:tcPr>
            <w:tcW w:w="855" w:type="dxa"/>
          </w:tcPr>
          <w:p w:rsidR="00CA764A" w:rsidRPr="002925BA" w:rsidRDefault="00C971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C97171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تعیین ارتباط بین کولین وبتائین رژیم غذایی با سطح کراتین فسفوکینازسرمی،فاکتورهای متابولیکوتن سنجی در ورزشکاران غیر حرفه ای</w:t>
            </w:r>
          </w:p>
        </w:tc>
        <w:tc>
          <w:tcPr>
            <w:tcW w:w="1080" w:type="dxa"/>
          </w:tcPr>
          <w:p w:rsidR="00CA764A" w:rsidRPr="00C15DBD" w:rsidRDefault="00C97171" w:rsidP="00DE702E">
            <w:pPr>
              <w:jc w:val="center"/>
              <w:rPr>
                <w:sz w:val="24"/>
                <w:szCs w:val="24"/>
                <w:rtl/>
              </w:rPr>
            </w:pPr>
            <w:r w:rsidRPr="00C15DBD">
              <w:rPr>
                <w:rFonts w:hint="cs"/>
                <w:sz w:val="24"/>
                <w:szCs w:val="24"/>
                <w:rtl/>
              </w:rPr>
              <w:t>314/ا/ت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C15DB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 فرهنگی</w:t>
            </w:r>
          </w:p>
        </w:tc>
        <w:tc>
          <w:tcPr>
            <w:tcW w:w="1393" w:type="dxa"/>
          </w:tcPr>
          <w:p w:rsidR="00CA764A" w:rsidRPr="002925BA" w:rsidRDefault="00C15DB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لیلا جهانبازی گوجانی</w:t>
            </w:r>
          </w:p>
        </w:tc>
        <w:tc>
          <w:tcPr>
            <w:tcW w:w="855" w:type="dxa"/>
          </w:tcPr>
          <w:p w:rsidR="00CA764A" w:rsidRPr="002925BA" w:rsidRDefault="00C15DBD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C15DBD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تاثیرمکمل یاری پروبیوتیک هفت سویه بر نشان گرهاییپرواکسیدانیوآنتیاکسیدانی سرم در بیماران دچارترومای سر، بستریدر بخش مراقبت های ویژه:کار آزمایی بالینی تصادفی کنترل دار</w:t>
            </w:r>
          </w:p>
        </w:tc>
        <w:tc>
          <w:tcPr>
            <w:tcW w:w="1080" w:type="dxa"/>
          </w:tcPr>
          <w:p w:rsidR="00CA764A" w:rsidRPr="00C15DBD" w:rsidRDefault="00C15DBD" w:rsidP="00DE702E">
            <w:pPr>
              <w:jc w:val="center"/>
              <w:rPr>
                <w:sz w:val="24"/>
                <w:szCs w:val="24"/>
                <w:rtl/>
              </w:rPr>
            </w:pPr>
            <w:r w:rsidRPr="00C15DBD">
              <w:rPr>
                <w:rFonts w:hint="cs"/>
                <w:sz w:val="24"/>
                <w:szCs w:val="24"/>
                <w:rtl/>
              </w:rPr>
              <w:t>318/آ/ت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B53B3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عزیز همایونی راد</w:t>
            </w:r>
          </w:p>
        </w:tc>
        <w:tc>
          <w:tcPr>
            <w:tcW w:w="1393" w:type="dxa"/>
          </w:tcPr>
          <w:p w:rsidR="00CA764A" w:rsidRPr="002925BA" w:rsidRDefault="00B53B3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اسماعیل میرزاخانی</w:t>
            </w:r>
          </w:p>
        </w:tc>
        <w:tc>
          <w:tcPr>
            <w:tcW w:w="855" w:type="dxa"/>
          </w:tcPr>
          <w:p w:rsidR="00CA764A" w:rsidRPr="002925BA" w:rsidRDefault="00B53B3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B53B33" w:rsidP="00D7419B">
            <w:pPr>
              <w:bidi/>
            </w:pPr>
            <w:r w:rsidRPr="006B59E5">
              <w:rPr>
                <w:rFonts w:hint="cs"/>
                <w:rtl/>
              </w:rPr>
              <w:t>بررسی اثر ضد میکروبی پست بیوتیک های حاصل از باکتری باکتریوم لاکتیس12-</w:t>
            </w:r>
            <w:r w:rsidRPr="006B59E5">
              <w:t>BB</w:t>
            </w:r>
            <w:r w:rsidRPr="006B59E5">
              <w:rPr>
                <w:rFonts w:hint="cs"/>
                <w:rtl/>
                <w:lang w:bidi="fa-IR"/>
              </w:rPr>
              <w:t>براستریتوکوکوس موتانس وتععین خواص  فیزیکوشیمیایی،رئولوژیکیوحسی آدامس حاوی پست بیوتیک های مذکور</w:t>
            </w:r>
          </w:p>
        </w:tc>
        <w:tc>
          <w:tcPr>
            <w:tcW w:w="1080" w:type="dxa"/>
          </w:tcPr>
          <w:p w:rsidR="00CA764A" w:rsidRPr="00B53B33" w:rsidRDefault="00B53B33" w:rsidP="00DE702E">
            <w:pPr>
              <w:jc w:val="center"/>
              <w:rPr>
                <w:sz w:val="24"/>
                <w:szCs w:val="24"/>
                <w:rtl/>
              </w:rPr>
            </w:pPr>
            <w:r w:rsidRPr="00B53B33">
              <w:rPr>
                <w:rFonts w:hint="cs"/>
                <w:sz w:val="24"/>
                <w:szCs w:val="24"/>
                <w:rtl/>
              </w:rPr>
              <w:t>301/آ/ت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مهناز طبیبی آذر</w:t>
            </w:r>
          </w:p>
        </w:tc>
        <w:tc>
          <w:tcPr>
            <w:tcW w:w="1633" w:type="dxa"/>
          </w:tcPr>
          <w:p w:rsidR="00CA764A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محمود زاده</w:t>
            </w:r>
          </w:p>
        </w:tc>
        <w:tc>
          <w:tcPr>
            <w:tcW w:w="1393" w:type="dxa"/>
          </w:tcPr>
          <w:p w:rsidR="00CA764A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مهدیه امرانی</w:t>
            </w:r>
          </w:p>
        </w:tc>
        <w:tc>
          <w:tcPr>
            <w:tcW w:w="855" w:type="dxa"/>
          </w:tcPr>
          <w:p w:rsidR="00CA764A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B53B33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طراحی وساخت امولسیون های اسانس مرزه خوزستانی پایدار شده توسط نشاسته</w:t>
            </w:r>
            <w:r w:rsidR="00A90966" w:rsidRPr="006B59E5">
              <w:rPr>
                <w:rFonts w:hint="cs"/>
                <w:rtl/>
              </w:rPr>
              <w:t xml:space="preserve"> اصلاح شده-ژل نانوفیبرسلولزباکتریایی وبررسی خواص فیزیکو-شیمیایی وضد میکروبی آن</w:t>
            </w:r>
          </w:p>
        </w:tc>
        <w:tc>
          <w:tcPr>
            <w:tcW w:w="1080" w:type="dxa"/>
          </w:tcPr>
          <w:p w:rsidR="00CA764A" w:rsidRPr="00A90966" w:rsidRDefault="00B53B33" w:rsidP="00DE702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A90966">
              <w:rPr>
                <w:rFonts w:hint="cs"/>
                <w:sz w:val="24"/>
                <w:szCs w:val="24"/>
                <w:rtl/>
                <w:lang w:bidi="fa-IR"/>
              </w:rPr>
              <w:t>306/آ/ت</w:t>
            </w:r>
          </w:p>
        </w:tc>
      </w:tr>
      <w:tr w:rsidR="00922840" w:rsidTr="00312D99">
        <w:tc>
          <w:tcPr>
            <w:tcW w:w="1632" w:type="dxa"/>
          </w:tcPr>
          <w:p w:rsidR="00CA764A" w:rsidRPr="002925BA" w:rsidRDefault="00CA764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A764A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محمود زاده</w:t>
            </w:r>
          </w:p>
        </w:tc>
        <w:tc>
          <w:tcPr>
            <w:tcW w:w="1393" w:type="dxa"/>
          </w:tcPr>
          <w:p w:rsidR="00CA764A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امیر حسین نصری کاسمانی</w:t>
            </w:r>
          </w:p>
        </w:tc>
        <w:tc>
          <w:tcPr>
            <w:tcW w:w="855" w:type="dxa"/>
          </w:tcPr>
          <w:p w:rsidR="00CA764A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A764A" w:rsidRPr="006B59E5" w:rsidRDefault="00A90966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تعیین ماند گاری آب هویچ تیمار شده توسط پلاسمای سرد</w:t>
            </w:r>
          </w:p>
        </w:tc>
        <w:tc>
          <w:tcPr>
            <w:tcW w:w="1080" w:type="dxa"/>
          </w:tcPr>
          <w:p w:rsidR="00CA764A" w:rsidRPr="00A90966" w:rsidRDefault="00A90966" w:rsidP="00DE702E">
            <w:pPr>
              <w:jc w:val="center"/>
              <w:rPr>
                <w:sz w:val="24"/>
                <w:szCs w:val="24"/>
                <w:rtl/>
              </w:rPr>
            </w:pPr>
            <w:r w:rsidRPr="00A90966">
              <w:rPr>
                <w:rFonts w:hint="cs"/>
                <w:sz w:val="24"/>
                <w:szCs w:val="24"/>
                <w:rtl/>
              </w:rPr>
              <w:t>298/آ/ت</w:t>
            </w:r>
          </w:p>
        </w:tc>
      </w:tr>
      <w:tr w:rsidR="0036020C" w:rsidTr="00312D99">
        <w:tc>
          <w:tcPr>
            <w:tcW w:w="1632" w:type="dxa"/>
          </w:tcPr>
          <w:p w:rsidR="0036020C" w:rsidRPr="002925BA" w:rsidRDefault="0036020C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36020C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طریقت اسفنجانی</w:t>
            </w:r>
          </w:p>
        </w:tc>
        <w:tc>
          <w:tcPr>
            <w:tcW w:w="1393" w:type="dxa"/>
          </w:tcPr>
          <w:p w:rsidR="0036020C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لاله فخر</w:t>
            </w:r>
          </w:p>
        </w:tc>
        <w:tc>
          <w:tcPr>
            <w:tcW w:w="855" w:type="dxa"/>
          </w:tcPr>
          <w:p w:rsidR="0036020C" w:rsidRPr="002925BA" w:rsidRDefault="00A9096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36020C" w:rsidRPr="006B59E5" w:rsidRDefault="00A90966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تاثیر مکمل یاری عصاره خشک بذر شنبلیله بر ترکیب بدن،فشار خون،آدیپونکتین وافسردگی در بیماران مبتلا به دیابت نوع 2،کارآزمایی بالینی تصادفی دوسوکورکنترل شده</w:t>
            </w:r>
          </w:p>
        </w:tc>
        <w:tc>
          <w:tcPr>
            <w:tcW w:w="1080" w:type="dxa"/>
          </w:tcPr>
          <w:p w:rsidR="0036020C" w:rsidRPr="00A90966" w:rsidRDefault="00A90966" w:rsidP="00DE702E">
            <w:pPr>
              <w:jc w:val="center"/>
              <w:rPr>
                <w:sz w:val="24"/>
                <w:szCs w:val="24"/>
                <w:rtl/>
              </w:rPr>
            </w:pPr>
            <w:r w:rsidRPr="00A90966">
              <w:rPr>
                <w:rFonts w:hint="cs"/>
                <w:sz w:val="24"/>
                <w:szCs w:val="24"/>
                <w:rtl/>
              </w:rPr>
              <w:t>285/آ/ت</w:t>
            </w:r>
          </w:p>
        </w:tc>
      </w:tr>
      <w:tr w:rsidR="0036020C" w:rsidTr="00312D99">
        <w:tc>
          <w:tcPr>
            <w:tcW w:w="1632" w:type="dxa"/>
          </w:tcPr>
          <w:p w:rsidR="0036020C" w:rsidRPr="002925BA" w:rsidRDefault="0036020C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36020C" w:rsidRPr="002925BA" w:rsidRDefault="008205C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پروین دهقان</w:t>
            </w:r>
          </w:p>
        </w:tc>
        <w:tc>
          <w:tcPr>
            <w:tcW w:w="1393" w:type="dxa"/>
          </w:tcPr>
          <w:p w:rsidR="0036020C" w:rsidRPr="002925BA" w:rsidRDefault="008205C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مهدی محمدی زاده</w:t>
            </w:r>
          </w:p>
        </w:tc>
        <w:tc>
          <w:tcPr>
            <w:tcW w:w="855" w:type="dxa"/>
          </w:tcPr>
          <w:p w:rsidR="0036020C" w:rsidRPr="002925BA" w:rsidRDefault="008205C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36020C" w:rsidRPr="006B59E5" w:rsidRDefault="008205CF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 xml:space="preserve">اثر مکمل یاری پودر هسته خرما بروضعیت تغذیه ایشاخص های </w:t>
            </w:r>
            <w:r w:rsidRPr="006B59E5">
              <w:rPr>
                <w:rFonts w:hint="cs"/>
                <w:rtl/>
              </w:rPr>
              <w:lastRenderedPageBreak/>
              <w:t>متابولیکیواسترس اکسیداتیودر بیماران دیابتی نوع2</w:t>
            </w:r>
          </w:p>
        </w:tc>
        <w:tc>
          <w:tcPr>
            <w:tcW w:w="1080" w:type="dxa"/>
          </w:tcPr>
          <w:p w:rsidR="0036020C" w:rsidRPr="008205CF" w:rsidRDefault="008205CF" w:rsidP="00DE702E">
            <w:pPr>
              <w:jc w:val="center"/>
              <w:rPr>
                <w:sz w:val="24"/>
                <w:szCs w:val="24"/>
                <w:rtl/>
              </w:rPr>
            </w:pPr>
            <w:r w:rsidRPr="008205CF">
              <w:rPr>
                <w:rFonts w:hint="cs"/>
                <w:sz w:val="24"/>
                <w:szCs w:val="24"/>
                <w:rtl/>
              </w:rPr>
              <w:lastRenderedPageBreak/>
              <w:t>292/آ/ت</w:t>
            </w:r>
          </w:p>
        </w:tc>
      </w:tr>
      <w:tr w:rsidR="0036020C" w:rsidTr="00312D99">
        <w:tc>
          <w:tcPr>
            <w:tcW w:w="1632" w:type="dxa"/>
          </w:tcPr>
          <w:p w:rsidR="0036020C" w:rsidRPr="002925BA" w:rsidRDefault="0036020C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36020C" w:rsidRPr="002925BA" w:rsidRDefault="002C2BC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علیزاده</w:t>
            </w:r>
          </w:p>
        </w:tc>
        <w:tc>
          <w:tcPr>
            <w:tcW w:w="1393" w:type="dxa"/>
          </w:tcPr>
          <w:p w:rsidR="0036020C" w:rsidRPr="002925BA" w:rsidRDefault="002C2BC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فخر السادات فیاضی</w:t>
            </w:r>
          </w:p>
        </w:tc>
        <w:tc>
          <w:tcPr>
            <w:tcW w:w="855" w:type="dxa"/>
          </w:tcPr>
          <w:p w:rsidR="0036020C" w:rsidRPr="002925BA" w:rsidRDefault="002C2BC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36020C" w:rsidRPr="006B59E5" w:rsidRDefault="008205CF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 xml:space="preserve">بررسی اثر مکمل یاری </w:t>
            </w:r>
            <w:r w:rsidR="002C2BC5" w:rsidRPr="006B59E5">
              <w:rPr>
                <w:rFonts w:hint="cs"/>
                <w:rtl/>
              </w:rPr>
              <w:t>ملاتونین بر سطح سرمی ویسفاتین وشاخص حساسیت به انسولین در زنان مبتلا به سندرم تخمدان پلی کیستیک</w:t>
            </w:r>
          </w:p>
        </w:tc>
        <w:tc>
          <w:tcPr>
            <w:tcW w:w="1080" w:type="dxa"/>
          </w:tcPr>
          <w:p w:rsidR="0036020C" w:rsidRPr="002C2BC5" w:rsidRDefault="008205CF" w:rsidP="00DE702E">
            <w:pPr>
              <w:jc w:val="center"/>
              <w:rPr>
                <w:sz w:val="24"/>
                <w:szCs w:val="24"/>
                <w:rtl/>
              </w:rPr>
            </w:pPr>
            <w:r w:rsidRPr="002C2BC5">
              <w:rPr>
                <w:rFonts w:hint="cs"/>
                <w:sz w:val="24"/>
                <w:szCs w:val="24"/>
                <w:rtl/>
              </w:rPr>
              <w:t>275/آ/ت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علیرضا نیک نیاز</w:t>
            </w:r>
          </w:p>
        </w:tc>
        <w:tc>
          <w:tcPr>
            <w:tcW w:w="1633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</w:t>
            </w:r>
          </w:p>
        </w:tc>
        <w:tc>
          <w:tcPr>
            <w:tcW w:w="1393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علی حجتی</w:t>
            </w:r>
          </w:p>
        </w:tc>
        <w:tc>
          <w:tcPr>
            <w:tcW w:w="855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2C2BC5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طراحی اپلیکیشن تلفن همراه برای آموزش به مادران کودکان پیش دبستانی مبتلا به سوءتغذیه ی کم غذایی ومقایسه اثر بخشی آن با روش معمول اموزش در بالین بر میزان آگاهی نگرش وعملکرد تغذیه ای مادران ووضعیت تغذیه ی کودکان 2تا6سال</w:t>
            </w:r>
          </w:p>
        </w:tc>
        <w:tc>
          <w:tcPr>
            <w:tcW w:w="1080" w:type="dxa"/>
          </w:tcPr>
          <w:p w:rsidR="002C2BC5" w:rsidRPr="002C2BC5" w:rsidRDefault="002C2BC5" w:rsidP="00DE702E">
            <w:pPr>
              <w:jc w:val="center"/>
              <w:rPr>
                <w:sz w:val="24"/>
                <w:szCs w:val="24"/>
                <w:rtl/>
              </w:rPr>
            </w:pPr>
            <w:r w:rsidRPr="002C2BC5">
              <w:rPr>
                <w:rFonts w:hint="cs"/>
                <w:sz w:val="24"/>
                <w:szCs w:val="24"/>
                <w:rtl/>
              </w:rPr>
              <w:t>296/آ/ت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2C2BC5" w:rsidRPr="002925BA" w:rsidRDefault="00F30FA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علیرضا استاد رحیمی</w:t>
            </w:r>
          </w:p>
        </w:tc>
        <w:tc>
          <w:tcPr>
            <w:tcW w:w="1393" w:type="dxa"/>
          </w:tcPr>
          <w:p w:rsidR="002C2BC5" w:rsidRPr="002925BA" w:rsidRDefault="00F30FA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فاطمه سادات هاشمی جواهری</w:t>
            </w:r>
          </w:p>
        </w:tc>
        <w:tc>
          <w:tcPr>
            <w:tcW w:w="855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2C2BC5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تاثیر رژیم غذایی کم کالری پر پروتئین بر اندازه های تن سنجی ،ترکیب بدنی میزان وکیفیت خواب در افراد چاق-کار آزمایی بالینی تصادفی کنترل دار</w:t>
            </w:r>
          </w:p>
        </w:tc>
        <w:tc>
          <w:tcPr>
            <w:tcW w:w="1080" w:type="dxa"/>
          </w:tcPr>
          <w:p w:rsidR="002C2BC5" w:rsidRPr="002C2BC5" w:rsidRDefault="002C2BC5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372/آ/چ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عزیز همایونی راد</w:t>
            </w:r>
          </w:p>
        </w:tc>
        <w:tc>
          <w:tcPr>
            <w:tcW w:w="1633" w:type="dxa"/>
          </w:tcPr>
          <w:p w:rsidR="002C2BC5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 تربتی</w:t>
            </w:r>
          </w:p>
          <w:p w:rsidR="003D49FF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حامد همیشه کار</w:t>
            </w:r>
          </w:p>
        </w:tc>
        <w:tc>
          <w:tcPr>
            <w:tcW w:w="1393" w:type="dxa"/>
          </w:tcPr>
          <w:p w:rsidR="002C2BC5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هاشم اندیشمند</w:t>
            </w:r>
          </w:p>
        </w:tc>
        <w:tc>
          <w:tcPr>
            <w:tcW w:w="855" w:type="dxa"/>
          </w:tcPr>
          <w:p w:rsidR="002C2BC5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3D49FF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بهینه سازی استخراج عصاره از پوست انار، ریز پوشانی نانوفیتوزومی آن وبررسی خواص ضد کپکی،فیزیکی-شیمیایی وحسی ماست غنی شده با آن</w:t>
            </w:r>
          </w:p>
        </w:tc>
        <w:tc>
          <w:tcPr>
            <w:tcW w:w="1080" w:type="dxa"/>
          </w:tcPr>
          <w:p w:rsidR="002C2BC5" w:rsidRPr="002C2BC5" w:rsidRDefault="003D49FF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99/د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زهرا قاسم پور</w:t>
            </w:r>
          </w:p>
        </w:tc>
        <w:tc>
          <w:tcPr>
            <w:tcW w:w="1633" w:type="dxa"/>
          </w:tcPr>
          <w:p w:rsidR="002C2BC5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احسانی</w:t>
            </w:r>
          </w:p>
        </w:tc>
        <w:tc>
          <w:tcPr>
            <w:tcW w:w="1393" w:type="dxa"/>
          </w:tcPr>
          <w:p w:rsidR="002C2BC5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آرزو خضرلو</w:t>
            </w:r>
          </w:p>
        </w:tc>
        <w:tc>
          <w:tcPr>
            <w:tcW w:w="855" w:type="dxa"/>
          </w:tcPr>
          <w:p w:rsidR="002C2BC5" w:rsidRPr="002925BA" w:rsidRDefault="003D49F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3D49FF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شناسایی واندازه گیری تتراسایکلین در گوشت وتخم مرغ با استفاده از نانو سنسورفلورسانس بر پایه چار چوب آلی-فلزی</w:t>
            </w:r>
          </w:p>
        </w:tc>
        <w:tc>
          <w:tcPr>
            <w:tcW w:w="1080" w:type="dxa"/>
          </w:tcPr>
          <w:p w:rsidR="002C2BC5" w:rsidRPr="002C2BC5" w:rsidRDefault="003D49FF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96/د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732A2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دکترزهرا قاسم پور</w:t>
            </w:r>
          </w:p>
        </w:tc>
        <w:tc>
          <w:tcPr>
            <w:tcW w:w="1633" w:type="dxa"/>
          </w:tcPr>
          <w:p w:rsidR="002C2BC5" w:rsidRPr="002925BA" w:rsidRDefault="00732A2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طریقت اسفنجانی</w:t>
            </w:r>
          </w:p>
          <w:p w:rsidR="00732A25" w:rsidRPr="002925BA" w:rsidRDefault="00732A2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بهرام پورقاسم گرگری</w:t>
            </w:r>
          </w:p>
        </w:tc>
        <w:tc>
          <w:tcPr>
            <w:tcW w:w="1393" w:type="dxa"/>
          </w:tcPr>
          <w:p w:rsidR="002C2BC5" w:rsidRPr="002925BA" w:rsidRDefault="00732A2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مریم نوری</w:t>
            </w:r>
          </w:p>
        </w:tc>
        <w:tc>
          <w:tcPr>
            <w:tcW w:w="855" w:type="dxa"/>
          </w:tcPr>
          <w:p w:rsidR="002C2BC5" w:rsidRPr="002925BA" w:rsidRDefault="00732A2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B779AD" w:rsidP="00D7419B">
            <w:pPr>
              <w:bidi/>
            </w:pPr>
            <w:r w:rsidRPr="006B59E5">
              <w:rPr>
                <w:rFonts w:hint="cs"/>
                <w:rtl/>
              </w:rPr>
              <w:t>بررسی اثرات مصرف نان غنی شده با کنسانتره</w:t>
            </w:r>
            <w:r w:rsidR="00732A25" w:rsidRPr="006B59E5">
              <w:rPr>
                <w:rFonts w:hint="cs"/>
                <w:rtl/>
              </w:rPr>
              <w:t xml:space="preserve"> ی پروتئین آب پنیربرروی کنترل کلایسمی،الگوی لیپیدی،فشار خون،شاخص های تن سنجی،انرژی مصرفی استراحت،استرس اکسیداتیوواشتها در زنان مبتلا به دیابت نوع 2</w:t>
            </w:r>
          </w:p>
        </w:tc>
        <w:tc>
          <w:tcPr>
            <w:tcW w:w="1080" w:type="dxa"/>
          </w:tcPr>
          <w:p w:rsidR="002C2BC5" w:rsidRPr="002C2BC5" w:rsidRDefault="00B779AD" w:rsidP="00DE702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66/د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2C2BC5" w:rsidRPr="002925BA" w:rsidRDefault="004754E2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 تربتی</w:t>
            </w:r>
          </w:p>
        </w:tc>
        <w:tc>
          <w:tcPr>
            <w:tcW w:w="1393" w:type="dxa"/>
          </w:tcPr>
          <w:p w:rsidR="002C2BC5" w:rsidRPr="002925BA" w:rsidRDefault="004754E2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سولماز عابدین زاده</w:t>
            </w:r>
          </w:p>
        </w:tc>
        <w:tc>
          <w:tcPr>
            <w:tcW w:w="855" w:type="dxa"/>
          </w:tcPr>
          <w:p w:rsidR="002C2BC5" w:rsidRPr="002925BA" w:rsidRDefault="004754E2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4754E2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اثر شرایط مختلف استخراج (پرس سرد وحلال) وفرایند های مختلف تصفیه بر ویژگی های فیزیکی شیمیایی وترکیبات جزئی روغن سیاهدانه</w:t>
            </w:r>
          </w:p>
        </w:tc>
        <w:tc>
          <w:tcPr>
            <w:tcW w:w="1080" w:type="dxa"/>
          </w:tcPr>
          <w:p w:rsidR="002C2BC5" w:rsidRPr="002C2BC5" w:rsidRDefault="00732A25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88/د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2C2BC5" w:rsidRPr="002925BA" w:rsidRDefault="004754E2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احسانی</w:t>
            </w:r>
          </w:p>
        </w:tc>
        <w:tc>
          <w:tcPr>
            <w:tcW w:w="1393" w:type="dxa"/>
          </w:tcPr>
          <w:p w:rsidR="002C2BC5" w:rsidRPr="002925BA" w:rsidRDefault="004754E2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میلاد توسلی</w:t>
            </w:r>
          </w:p>
        </w:tc>
        <w:tc>
          <w:tcPr>
            <w:tcW w:w="855" w:type="dxa"/>
          </w:tcPr>
          <w:p w:rsidR="002C2BC5" w:rsidRPr="002925BA" w:rsidRDefault="004754E2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4754E2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امکان سنجی طراحی بیوسنسور مبتنی بر آپتامر به روش فلورسانس جهت شناسایی سریع وشمارش بر سینیا وکولیتیکا در گوشت قرمز</w:t>
            </w:r>
          </w:p>
        </w:tc>
        <w:tc>
          <w:tcPr>
            <w:tcW w:w="1080" w:type="dxa"/>
          </w:tcPr>
          <w:p w:rsidR="002C2BC5" w:rsidRPr="002C2BC5" w:rsidRDefault="004754E2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95/د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2C2BC5" w:rsidRPr="002925BA" w:rsidRDefault="00DE702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مهناز طبیبی آذر</w:t>
            </w:r>
          </w:p>
        </w:tc>
        <w:tc>
          <w:tcPr>
            <w:tcW w:w="1393" w:type="dxa"/>
          </w:tcPr>
          <w:p w:rsidR="002C2BC5" w:rsidRPr="002925BA" w:rsidRDefault="00DE702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بهزاد معصومی</w:t>
            </w:r>
          </w:p>
        </w:tc>
        <w:tc>
          <w:tcPr>
            <w:tcW w:w="855" w:type="dxa"/>
          </w:tcPr>
          <w:p w:rsidR="002C2BC5" w:rsidRPr="002925BA" w:rsidRDefault="00DE702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4754E2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 xml:space="preserve">ارزیابی خواص ساختاری وعملکردی کمپلکس سدیم کازئینات واسیدهای </w:t>
            </w:r>
            <w:r w:rsidR="00DE702E" w:rsidRPr="006B59E5">
              <w:rPr>
                <w:rFonts w:hint="cs"/>
                <w:rtl/>
              </w:rPr>
              <w:t xml:space="preserve">فنولیک راسکوربیک اسید وبررسی توانایی آن ها در تشکیل امولسیون </w:t>
            </w:r>
            <w:r w:rsidR="00DE702E" w:rsidRPr="006B59E5">
              <w:rPr>
                <w:rFonts w:hint="cs"/>
                <w:rtl/>
              </w:rPr>
              <w:lastRenderedPageBreak/>
              <w:t>تثبیت شده با ذرات جامد،فایبرالکتروریسی شده وساختار هیدروژنی</w:t>
            </w:r>
          </w:p>
        </w:tc>
        <w:tc>
          <w:tcPr>
            <w:tcW w:w="1080" w:type="dxa"/>
          </w:tcPr>
          <w:p w:rsidR="002C2BC5" w:rsidRPr="002C2BC5" w:rsidRDefault="004754E2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98/د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DE702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lastRenderedPageBreak/>
              <w:t>دکتر لیلا نیک نیاز</w:t>
            </w:r>
          </w:p>
        </w:tc>
        <w:tc>
          <w:tcPr>
            <w:tcW w:w="1633" w:type="dxa"/>
          </w:tcPr>
          <w:p w:rsidR="002C2BC5" w:rsidRPr="002925BA" w:rsidRDefault="00DE702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مهرانگیز ابراهیمی ممقانی</w:t>
            </w:r>
          </w:p>
          <w:p w:rsidR="00DE702E" w:rsidRPr="002925BA" w:rsidRDefault="00DE702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جعفر صادق تبریزی</w:t>
            </w:r>
          </w:p>
        </w:tc>
        <w:tc>
          <w:tcPr>
            <w:tcW w:w="1393" w:type="dxa"/>
          </w:tcPr>
          <w:p w:rsidR="002C2BC5" w:rsidRPr="002925BA" w:rsidRDefault="00DE702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صغری علی اصغر زاده</w:t>
            </w:r>
          </w:p>
        </w:tc>
        <w:tc>
          <w:tcPr>
            <w:tcW w:w="855" w:type="dxa"/>
          </w:tcPr>
          <w:p w:rsidR="002C2BC5" w:rsidRPr="002925BA" w:rsidRDefault="00DE702E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DE702E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تبیین طراحی وتدوین بسته سیاستی مداخلات تغذیه ای کاهش خطر پر فشاری خون در ایران مبتنی بر مدل سازی پویایی سیستم</w:t>
            </w:r>
          </w:p>
        </w:tc>
        <w:tc>
          <w:tcPr>
            <w:tcW w:w="1080" w:type="dxa"/>
          </w:tcPr>
          <w:p w:rsidR="002C2BC5" w:rsidRPr="002C2BC5" w:rsidRDefault="00DE702E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82/د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2C2BC5" w:rsidRPr="002925BA" w:rsidRDefault="00B20F8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احسانی</w:t>
            </w:r>
          </w:p>
        </w:tc>
        <w:tc>
          <w:tcPr>
            <w:tcW w:w="1393" w:type="dxa"/>
          </w:tcPr>
          <w:p w:rsidR="002C2BC5" w:rsidRPr="002925BA" w:rsidRDefault="00B20F8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مهدیه دولت شاهی</w:t>
            </w:r>
          </w:p>
        </w:tc>
        <w:tc>
          <w:tcPr>
            <w:tcW w:w="855" w:type="dxa"/>
          </w:tcPr>
          <w:p w:rsidR="002C2BC5" w:rsidRPr="002925BA" w:rsidRDefault="00B20F8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B20F81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 xml:space="preserve">کمپسولا سیون دوگانه لاکتوباسیلوس کازنی در حامل های مبتنی بر آلزینات </w:t>
            </w:r>
            <w:r w:rsidRPr="006B59E5">
              <w:rPr>
                <w:rtl/>
              </w:rPr>
              <w:t>–</w:t>
            </w:r>
            <w:r w:rsidRPr="006B59E5">
              <w:rPr>
                <w:rFonts w:hint="cs"/>
                <w:rtl/>
              </w:rPr>
              <w:t>کربوکسی متیل سلولز وپروتئین آب پنیر وبررسی اثر ضد میکروبی آن برلیستر یا مونوسایتوژنزواشرشیاکلی</w:t>
            </w:r>
          </w:p>
        </w:tc>
        <w:tc>
          <w:tcPr>
            <w:tcW w:w="1080" w:type="dxa"/>
          </w:tcPr>
          <w:p w:rsidR="002C2BC5" w:rsidRPr="002C2BC5" w:rsidRDefault="00B20F81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303/آ/ت</w:t>
            </w:r>
          </w:p>
        </w:tc>
      </w:tr>
      <w:tr w:rsidR="002C2BC5" w:rsidTr="00312D99">
        <w:tc>
          <w:tcPr>
            <w:tcW w:w="1632" w:type="dxa"/>
          </w:tcPr>
          <w:p w:rsidR="002C2BC5" w:rsidRPr="002925BA" w:rsidRDefault="002C2BC5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2C2BC5" w:rsidRPr="002925BA" w:rsidRDefault="00FE7C2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 تربتی</w:t>
            </w:r>
          </w:p>
          <w:p w:rsidR="00FE7C24" w:rsidRPr="002925BA" w:rsidRDefault="00FE7C2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جعفر دولت آبادی</w:t>
            </w:r>
          </w:p>
        </w:tc>
        <w:tc>
          <w:tcPr>
            <w:tcW w:w="1393" w:type="dxa"/>
          </w:tcPr>
          <w:p w:rsidR="002C2BC5" w:rsidRPr="002925BA" w:rsidRDefault="00FE7C2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مریم عظیمی راد</w:t>
            </w:r>
          </w:p>
        </w:tc>
        <w:tc>
          <w:tcPr>
            <w:tcW w:w="855" w:type="dxa"/>
          </w:tcPr>
          <w:p w:rsidR="002C2BC5" w:rsidRPr="002925BA" w:rsidRDefault="00FE7C2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C2BC5" w:rsidRPr="006B59E5" w:rsidRDefault="00FE7C24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بررسی بر همکنش ناتامایسین با پروتئین آلبومین سرم با استفاده از روش های اسپکتروسکوپی ورزونانس پلاسمون سطحی</w:t>
            </w:r>
          </w:p>
        </w:tc>
        <w:tc>
          <w:tcPr>
            <w:tcW w:w="1080" w:type="dxa"/>
          </w:tcPr>
          <w:p w:rsidR="002C2BC5" w:rsidRPr="002C2BC5" w:rsidRDefault="00FE7C24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316/آ/ت</w:t>
            </w:r>
          </w:p>
        </w:tc>
      </w:tr>
      <w:tr w:rsidR="00FE7C24" w:rsidTr="00312D99">
        <w:tc>
          <w:tcPr>
            <w:tcW w:w="1632" w:type="dxa"/>
          </w:tcPr>
          <w:p w:rsidR="00FE7C24" w:rsidRPr="002925BA" w:rsidRDefault="00FE7C24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FE7C24" w:rsidRPr="002925BA" w:rsidRDefault="00CA692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محمود زاده</w:t>
            </w:r>
          </w:p>
        </w:tc>
        <w:tc>
          <w:tcPr>
            <w:tcW w:w="1393" w:type="dxa"/>
          </w:tcPr>
          <w:p w:rsidR="00FE7C24" w:rsidRPr="002925BA" w:rsidRDefault="00CA692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سنورپورشا محمد</w:t>
            </w:r>
          </w:p>
        </w:tc>
        <w:tc>
          <w:tcPr>
            <w:tcW w:w="855" w:type="dxa"/>
          </w:tcPr>
          <w:p w:rsidR="00FE7C24" w:rsidRPr="002925BA" w:rsidRDefault="00CA692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FE7C24" w:rsidRPr="006B59E5" w:rsidRDefault="00FE7C24" w:rsidP="00D7419B">
            <w:pPr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>طراحی وساخت امولسیون پایدار شده اسانس ز</w:t>
            </w:r>
            <w:r w:rsidR="00CA692F" w:rsidRPr="006B59E5">
              <w:rPr>
                <w:rFonts w:hint="cs"/>
                <w:rtl/>
              </w:rPr>
              <w:t>ینان با صمغ عربی ونشاسته اصلاح شده با روش امولسیون سازی خود به خودی وبررسی ویژگی های فیزیکوشیمیایی وضد میکروبی آن</w:t>
            </w:r>
          </w:p>
        </w:tc>
        <w:tc>
          <w:tcPr>
            <w:tcW w:w="1080" w:type="dxa"/>
          </w:tcPr>
          <w:p w:rsidR="00FE7C24" w:rsidRPr="002C2BC5" w:rsidRDefault="00FE7C24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302/آ/ت</w:t>
            </w:r>
          </w:p>
        </w:tc>
      </w:tr>
      <w:tr w:rsidR="00FE7C24" w:rsidTr="00312D99">
        <w:tc>
          <w:tcPr>
            <w:tcW w:w="1632" w:type="dxa"/>
          </w:tcPr>
          <w:p w:rsidR="00FE7C24" w:rsidRPr="002925BA" w:rsidRDefault="00FE7C24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D4BD5" w:rsidRPr="002925BA" w:rsidRDefault="00ED4BD5" w:rsidP="00ED4BD5">
            <w:pPr>
              <w:autoSpaceDE w:val="0"/>
              <w:autoSpaceDN w:val="0"/>
              <w:adjustRightInd w:val="0"/>
              <w:jc w:val="center"/>
              <w:rPr>
                <w:rFonts w:ascii="B Nazanin"/>
              </w:rPr>
            </w:pPr>
            <w:r w:rsidRPr="002925BA">
              <w:rPr>
                <w:rFonts w:ascii="B Nazanin" w:hint="cs"/>
                <w:rtl/>
              </w:rPr>
              <w:t>دکتر</w:t>
            </w:r>
            <w:r w:rsidRPr="002925BA">
              <w:rPr>
                <w:rFonts w:ascii="B Nazanin"/>
                <w:rtl/>
              </w:rPr>
              <w:t xml:space="preserve"> </w:t>
            </w:r>
            <w:r w:rsidRPr="002925BA">
              <w:rPr>
                <w:rFonts w:ascii="B Nazanin" w:hint="cs"/>
                <w:rtl/>
              </w:rPr>
              <w:t>رضا</w:t>
            </w:r>
            <w:r w:rsidRPr="002925BA">
              <w:rPr>
                <w:rFonts w:ascii="B Nazanin"/>
                <w:rtl/>
              </w:rPr>
              <w:t xml:space="preserve"> </w:t>
            </w:r>
            <w:r w:rsidRPr="002925BA">
              <w:rPr>
                <w:rFonts w:ascii="B Nazanin" w:hint="cs"/>
                <w:rtl/>
              </w:rPr>
              <w:t>مهدوی</w:t>
            </w:r>
          </w:p>
          <w:p w:rsidR="00ED4BD5" w:rsidRPr="002925BA" w:rsidRDefault="00ED4BD5" w:rsidP="00ED4BD5">
            <w:pPr>
              <w:autoSpaceDE w:val="0"/>
              <w:autoSpaceDN w:val="0"/>
              <w:adjustRightInd w:val="0"/>
              <w:jc w:val="center"/>
              <w:rPr>
                <w:rFonts w:ascii="B Nazanin"/>
              </w:rPr>
            </w:pPr>
            <w:r w:rsidRPr="002925BA">
              <w:rPr>
                <w:rFonts w:ascii="B Nazanin" w:hint="cs"/>
                <w:rtl/>
              </w:rPr>
              <w:t>دکتر</w:t>
            </w:r>
            <w:r w:rsidRPr="002925BA">
              <w:rPr>
                <w:rFonts w:ascii="B Nazanin"/>
                <w:rtl/>
              </w:rPr>
              <w:t xml:space="preserve"> </w:t>
            </w:r>
            <w:r w:rsidRPr="002925BA">
              <w:rPr>
                <w:rFonts w:ascii="B Nazanin" w:hint="cs"/>
                <w:rtl/>
              </w:rPr>
              <w:t>زینب</w:t>
            </w:r>
            <w:r w:rsidRPr="002925BA">
              <w:rPr>
                <w:rFonts w:ascii="B Nazanin"/>
                <w:rtl/>
              </w:rPr>
              <w:t xml:space="preserve"> </w:t>
            </w:r>
            <w:r w:rsidRPr="002925BA">
              <w:rPr>
                <w:rFonts w:ascii="B Nazanin" w:hint="cs"/>
                <w:rtl/>
              </w:rPr>
              <w:t>نیک نیاز</w:t>
            </w:r>
          </w:p>
          <w:p w:rsidR="00FE7C24" w:rsidRPr="002925BA" w:rsidRDefault="00FE7C24" w:rsidP="00DE702E">
            <w:pPr>
              <w:jc w:val="center"/>
              <w:rPr>
                <w:rtl/>
              </w:rPr>
            </w:pPr>
          </w:p>
        </w:tc>
        <w:tc>
          <w:tcPr>
            <w:tcW w:w="1393" w:type="dxa"/>
          </w:tcPr>
          <w:p w:rsidR="00FE7C24" w:rsidRPr="002925BA" w:rsidRDefault="00ED4BD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ریحانه ربیعی</w:t>
            </w:r>
          </w:p>
        </w:tc>
        <w:tc>
          <w:tcPr>
            <w:tcW w:w="855" w:type="dxa"/>
          </w:tcPr>
          <w:p w:rsidR="00FE7C24" w:rsidRPr="002925BA" w:rsidRDefault="00ED4BD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ED4BD5" w:rsidRPr="006B59E5" w:rsidRDefault="00ED4BD5" w:rsidP="00D7419B">
            <w:pPr>
              <w:bidi/>
              <w:rPr>
                <w:rtl/>
                <w:lang w:bidi="fa-IR"/>
              </w:rPr>
            </w:pPr>
            <w:r w:rsidRPr="006B59E5">
              <w:rPr>
                <w:rFonts w:hint="cs"/>
                <w:rtl/>
                <w:lang w:bidi="fa-IR"/>
              </w:rPr>
              <w:t xml:space="preserve">بررسی وضعیت اختلالات خوردن، </w:t>
            </w:r>
            <w:r w:rsidRPr="006B59E5">
              <w:rPr>
                <w:rtl/>
                <w:lang w:bidi="fa-IR"/>
              </w:rPr>
              <w:t>تصو</w:t>
            </w:r>
            <w:r w:rsidRPr="006B59E5">
              <w:rPr>
                <w:rFonts w:hint="cs"/>
                <w:rtl/>
                <w:lang w:bidi="fa-IR"/>
              </w:rPr>
              <w:t>ی</w:t>
            </w:r>
            <w:r w:rsidRPr="006B59E5">
              <w:rPr>
                <w:rFonts w:hint="eastAsia"/>
                <w:rtl/>
                <w:lang w:bidi="fa-IR"/>
              </w:rPr>
              <w:t>ر</w:t>
            </w:r>
            <w:r w:rsidRPr="006B59E5">
              <w:rPr>
                <w:rtl/>
                <w:lang w:bidi="fa-IR"/>
              </w:rPr>
              <w:t xml:space="preserve"> ذهن</w:t>
            </w:r>
            <w:r w:rsidRPr="006B59E5">
              <w:rPr>
                <w:rFonts w:hint="cs"/>
                <w:rtl/>
                <w:lang w:bidi="fa-IR"/>
              </w:rPr>
              <w:t>ی بدن</w:t>
            </w:r>
            <w:r w:rsidRPr="006B59E5">
              <w:rPr>
                <w:rtl/>
                <w:lang w:bidi="fa-IR"/>
              </w:rPr>
              <w:t xml:space="preserve">، </w:t>
            </w:r>
            <w:r w:rsidRPr="006B59E5">
              <w:rPr>
                <w:rFonts w:hint="cs"/>
                <w:rtl/>
                <w:lang w:bidi="fa-IR"/>
              </w:rPr>
              <w:t xml:space="preserve">کیفیت خواب و ارتباط خطر اختلالات خوردن با </w:t>
            </w:r>
            <w:r w:rsidRPr="006B59E5">
              <w:rPr>
                <w:rtl/>
                <w:lang w:bidi="fa-IR"/>
              </w:rPr>
              <w:t>تصو</w:t>
            </w:r>
            <w:r w:rsidRPr="006B59E5">
              <w:rPr>
                <w:rFonts w:hint="cs"/>
                <w:rtl/>
                <w:lang w:bidi="fa-IR"/>
              </w:rPr>
              <w:t>ی</w:t>
            </w:r>
            <w:r w:rsidRPr="006B59E5">
              <w:rPr>
                <w:rFonts w:hint="eastAsia"/>
                <w:rtl/>
                <w:lang w:bidi="fa-IR"/>
              </w:rPr>
              <w:t>ر</w:t>
            </w:r>
            <w:r w:rsidRPr="006B59E5">
              <w:rPr>
                <w:rtl/>
                <w:lang w:bidi="fa-IR"/>
              </w:rPr>
              <w:t xml:space="preserve"> ذهن</w:t>
            </w:r>
            <w:r w:rsidRPr="006B59E5">
              <w:rPr>
                <w:rFonts w:hint="cs"/>
                <w:rtl/>
                <w:lang w:bidi="fa-IR"/>
              </w:rPr>
              <w:t>ی بدن و کیفیت خواب در بیماران مبتلا به سلیاک</w:t>
            </w:r>
          </w:p>
          <w:p w:rsidR="00FE7C24" w:rsidRPr="006B59E5" w:rsidRDefault="00FE7C24" w:rsidP="00D7419B">
            <w:pPr>
              <w:jc w:val="right"/>
              <w:rPr>
                <w:rtl/>
              </w:rPr>
            </w:pPr>
          </w:p>
        </w:tc>
        <w:tc>
          <w:tcPr>
            <w:tcW w:w="1080" w:type="dxa"/>
          </w:tcPr>
          <w:p w:rsidR="00ED4BD5" w:rsidRDefault="00ED4BD5" w:rsidP="00D7419B">
            <w:pPr>
              <w:jc w:val="righ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317/آ/ت</w:t>
            </w:r>
          </w:p>
          <w:p w:rsidR="00FE7C24" w:rsidRPr="002C2BC5" w:rsidRDefault="00FE7C24" w:rsidP="00D7419B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FE7C24" w:rsidTr="00312D99">
        <w:tc>
          <w:tcPr>
            <w:tcW w:w="1632" w:type="dxa"/>
          </w:tcPr>
          <w:p w:rsidR="00FE7C24" w:rsidRPr="002925BA" w:rsidRDefault="0029327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صغری رمضانی</w:t>
            </w:r>
          </w:p>
        </w:tc>
        <w:tc>
          <w:tcPr>
            <w:tcW w:w="1633" w:type="dxa"/>
          </w:tcPr>
          <w:p w:rsidR="00FE7C24" w:rsidRPr="002925BA" w:rsidRDefault="0029327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مهناز طبیبی آذر</w:t>
            </w:r>
          </w:p>
        </w:tc>
        <w:tc>
          <w:tcPr>
            <w:tcW w:w="1393" w:type="dxa"/>
          </w:tcPr>
          <w:p w:rsidR="00FE7C24" w:rsidRPr="002925BA" w:rsidRDefault="0029327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مسعود شایسته کار</w:t>
            </w:r>
          </w:p>
        </w:tc>
        <w:tc>
          <w:tcPr>
            <w:tcW w:w="855" w:type="dxa"/>
          </w:tcPr>
          <w:p w:rsidR="00FE7C24" w:rsidRPr="002925BA" w:rsidRDefault="0029327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93274" w:rsidRPr="006B59E5" w:rsidRDefault="00293274" w:rsidP="00D7419B">
            <w:pPr>
              <w:jc w:val="right"/>
              <w:rPr>
                <w:rtl/>
                <w:lang w:bidi="fa-IR"/>
              </w:rPr>
            </w:pPr>
            <w:r w:rsidRPr="006B59E5">
              <w:rPr>
                <w:rtl/>
              </w:rPr>
              <w:t>طراح</w:t>
            </w:r>
            <w:r w:rsidRPr="006B59E5">
              <w:rPr>
                <w:rFonts w:hint="cs"/>
                <w:rtl/>
              </w:rPr>
              <w:t>ی</w:t>
            </w:r>
            <w:r w:rsidRPr="006B59E5">
              <w:rPr>
                <w:rtl/>
              </w:rPr>
              <w:t xml:space="preserve"> و ساخت سامانه </w:t>
            </w:r>
            <w:r w:rsidRPr="006B59E5">
              <w:rPr>
                <w:rFonts w:hint="cs"/>
                <w:rtl/>
                <w:lang w:bidi="fa-IR"/>
              </w:rPr>
              <w:t>اتیل سلولز/کیتوزان</w:t>
            </w:r>
            <w:r w:rsidRPr="006B59E5">
              <w:rPr>
                <w:rtl/>
              </w:rPr>
              <w:t xml:space="preserve"> حاو</w:t>
            </w:r>
            <w:r w:rsidRPr="006B59E5">
              <w:rPr>
                <w:rFonts w:hint="cs"/>
                <w:rtl/>
              </w:rPr>
              <w:t>ی</w:t>
            </w:r>
            <w:r w:rsidRPr="006B59E5">
              <w:rPr>
                <w:rtl/>
              </w:rPr>
              <w:t xml:space="preserve"> گرافن اکسا</w:t>
            </w:r>
            <w:r w:rsidRPr="006B59E5">
              <w:rPr>
                <w:rFonts w:hint="cs"/>
                <w:rtl/>
              </w:rPr>
              <w:t>ی</w:t>
            </w:r>
            <w:r w:rsidRPr="006B59E5">
              <w:rPr>
                <w:rFonts w:hint="eastAsia"/>
                <w:rtl/>
              </w:rPr>
              <w:t>د</w:t>
            </w:r>
            <w:r w:rsidRPr="006B59E5">
              <w:rPr>
                <w:rtl/>
              </w:rPr>
              <w:t xml:space="preserve"> و ارز</w:t>
            </w:r>
            <w:r w:rsidRPr="006B59E5">
              <w:rPr>
                <w:rFonts w:hint="cs"/>
                <w:rtl/>
              </w:rPr>
              <w:t>ی</w:t>
            </w:r>
            <w:r w:rsidRPr="006B59E5">
              <w:rPr>
                <w:rFonts w:hint="eastAsia"/>
                <w:rtl/>
              </w:rPr>
              <w:t>اب</w:t>
            </w:r>
            <w:r w:rsidRPr="006B59E5">
              <w:rPr>
                <w:rFonts w:hint="cs"/>
                <w:rtl/>
              </w:rPr>
              <w:t>ی</w:t>
            </w:r>
            <w:r w:rsidRPr="006B59E5">
              <w:rPr>
                <w:rtl/>
              </w:rPr>
              <w:t xml:space="preserve"> کارا</w:t>
            </w:r>
            <w:r w:rsidRPr="006B59E5">
              <w:rPr>
                <w:rFonts w:hint="cs"/>
                <w:rtl/>
              </w:rPr>
              <w:t>یی</w:t>
            </w:r>
            <w:r w:rsidRPr="006B59E5">
              <w:rPr>
                <w:rtl/>
              </w:rPr>
              <w:t xml:space="preserve"> آن در بسته</w:t>
            </w:r>
            <w:r w:rsidRPr="006B59E5">
              <w:rPr>
                <w:rFonts w:hint="cs"/>
                <w:rtl/>
              </w:rPr>
              <w:t>‌</w:t>
            </w:r>
            <w:r w:rsidRPr="006B59E5">
              <w:rPr>
                <w:rtl/>
              </w:rPr>
              <w:t>بند</w:t>
            </w:r>
            <w:r w:rsidRPr="006B59E5">
              <w:rPr>
                <w:rFonts w:hint="cs"/>
                <w:rtl/>
              </w:rPr>
              <w:t>ی</w:t>
            </w:r>
            <w:r w:rsidRPr="006B59E5">
              <w:rPr>
                <w:rtl/>
              </w:rPr>
              <w:t xml:space="preserve"> فعال</w:t>
            </w:r>
          </w:p>
          <w:p w:rsidR="00FE7C24" w:rsidRPr="006B59E5" w:rsidRDefault="00FE7C24" w:rsidP="00D7419B">
            <w:pPr>
              <w:jc w:val="right"/>
              <w:rPr>
                <w:rtl/>
              </w:rPr>
            </w:pPr>
          </w:p>
        </w:tc>
        <w:tc>
          <w:tcPr>
            <w:tcW w:w="1080" w:type="dxa"/>
          </w:tcPr>
          <w:p w:rsidR="00FE7C24" w:rsidRPr="002C2BC5" w:rsidRDefault="00293274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305/ا/ت</w:t>
            </w:r>
          </w:p>
        </w:tc>
      </w:tr>
      <w:tr w:rsidR="00FE7C24" w:rsidTr="00312D99">
        <w:tc>
          <w:tcPr>
            <w:tcW w:w="1632" w:type="dxa"/>
          </w:tcPr>
          <w:p w:rsidR="00FE7C24" w:rsidRPr="002925BA" w:rsidRDefault="00FE7C24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FE7C24" w:rsidRPr="002925BA" w:rsidRDefault="0061720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زهرا قاسم پور</w:t>
            </w:r>
          </w:p>
          <w:p w:rsidR="0061720C" w:rsidRPr="002925BA" w:rsidRDefault="0061720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دتر محمد رضا افشار مقدم</w:t>
            </w:r>
          </w:p>
        </w:tc>
        <w:tc>
          <w:tcPr>
            <w:tcW w:w="1393" w:type="dxa"/>
          </w:tcPr>
          <w:p w:rsidR="00FE7C24" w:rsidRPr="002925BA" w:rsidRDefault="0061720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صبا عیشی</w:t>
            </w:r>
          </w:p>
        </w:tc>
        <w:tc>
          <w:tcPr>
            <w:tcW w:w="855" w:type="dxa"/>
          </w:tcPr>
          <w:p w:rsidR="00FE7C24" w:rsidRPr="002925BA" w:rsidRDefault="0061720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61720C" w:rsidRPr="006B59E5" w:rsidRDefault="0061720C" w:rsidP="00D7419B">
            <w:pPr>
              <w:spacing w:line="360" w:lineRule="auto"/>
              <w:jc w:val="right"/>
              <w:rPr>
                <w:rFonts w:asciiTheme="majorBidi" w:hAnsiTheme="majorBidi" w:cs="B Nazanin"/>
                <w:lang w:bidi="fa-IR"/>
              </w:rPr>
            </w:pPr>
            <w:r w:rsidRPr="006B59E5">
              <w:rPr>
                <w:rFonts w:asciiTheme="majorBidi" w:hAnsiTheme="majorBidi" w:cs="B Nazanin" w:hint="cs"/>
                <w:rtl/>
                <w:lang w:bidi="fa-IR"/>
              </w:rPr>
              <w:t>بررسی تاثیر روش تخلیه الکتریکی با ولتاژ بالا و حلال یوتکتیک عمیق طبیعی بر کارایی استخراج و پایداری عصاره رنگی چغندر قرمز</w:t>
            </w:r>
          </w:p>
          <w:p w:rsidR="00FE7C24" w:rsidRPr="006B59E5" w:rsidRDefault="00FE7C24" w:rsidP="00D7419B">
            <w:pPr>
              <w:jc w:val="right"/>
              <w:rPr>
                <w:rtl/>
              </w:rPr>
            </w:pPr>
          </w:p>
        </w:tc>
        <w:tc>
          <w:tcPr>
            <w:tcW w:w="1080" w:type="dxa"/>
          </w:tcPr>
          <w:p w:rsidR="00FE7C24" w:rsidRPr="002C2BC5" w:rsidRDefault="0061720C" w:rsidP="00DE702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339/آ/ت</w:t>
            </w:r>
          </w:p>
        </w:tc>
      </w:tr>
      <w:tr w:rsidR="00FE7C24" w:rsidTr="00312D99">
        <w:tc>
          <w:tcPr>
            <w:tcW w:w="1632" w:type="dxa"/>
          </w:tcPr>
          <w:p w:rsidR="00FE7C24" w:rsidRPr="002925BA" w:rsidRDefault="00FE7C24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FE7C24" w:rsidRPr="002925BA" w:rsidRDefault="00B4688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زهرا قاسم پور</w:t>
            </w:r>
          </w:p>
          <w:p w:rsidR="00B46880" w:rsidRPr="002925BA" w:rsidRDefault="00B4688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رضا افشار مقدم</w:t>
            </w:r>
          </w:p>
        </w:tc>
        <w:tc>
          <w:tcPr>
            <w:tcW w:w="1393" w:type="dxa"/>
          </w:tcPr>
          <w:p w:rsidR="00FE7C24" w:rsidRPr="002925BA" w:rsidRDefault="00B4688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زهرا فروتنی</w:t>
            </w:r>
          </w:p>
        </w:tc>
        <w:tc>
          <w:tcPr>
            <w:tcW w:w="855" w:type="dxa"/>
          </w:tcPr>
          <w:p w:rsidR="00FE7C24" w:rsidRPr="002925BA" w:rsidRDefault="00B4688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B46880" w:rsidRPr="006B59E5" w:rsidRDefault="00B46880" w:rsidP="00D7419B">
            <w:pPr>
              <w:bidi/>
              <w:spacing w:line="360" w:lineRule="auto"/>
              <w:rPr>
                <w:rFonts w:ascii="Times New Roman" w:hAnsi="Times New Roman" w:cs="B Nazanin"/>
                <w:lang w:bidi="ar-BH"/>
              </w:rPr>
            </w:pPr>
            <w:r w:rsidRPr="006B59E5">
              <w:rPr>
                <w:rFonts w:cs="B Nazanin" w:hint="cs"/>
                <w:rtl/>
              </w:rPr>
              <w:t xml:space="preserve">بررسی خواص شیمیایی، عملکردی و تکنولوژیکی عصاره پوست پیاز قرمز استخراج شده با حلال یوتکتیک </w:t>
            </w:r>
            <w:r w:rsidRPr="006B59E5">
              <w:rPr>
                <w:rFonts w:cs="B Nazanin" w:hint="cs"/>
                <w:rtl/>
              </w:rPr>
              <w:lastRenderedPageBreak/>
              <w:t>عمیق طبیعی و روش تخلیه الکتریکی ولتاژ بالا</w:t>
            </w:r>
          </w:p>
          <w:p w:rsidR="00FE7C24" w:rsidRPr="006B59E5" w:rsidRDefault="00FE7C24" w:rsidP="00D7419B">
            <w:pPr>
              <w:jc w:val="right"/>
              <w:rPr>
                <w:rtl/>
              </w:rPr>
            </w:pPr>
          </w:p>
        </w:tc>
        <w:tc>
          <w:tcPr>
            <w:tcW w:w="1080" w:type="dxa"/>
          </w:tcPr>
          <w:p w:rsidR="00FE7C24" w:rsidRPr="00B46880" w:rsidRDefault="00B46880" w:rsidP="00DE702E">
            <w:pPr>
              <w:jc w:val="center"/>
              <w:rPr>
                <w:rtl/>
              </w:rPr>
            </w:pPr>
            <w:r w:rsidRPr="00B46880">
              <w:rPr>
                <w:rFonts w:hint="cs"/>
                <w:rtl/>
              </w:rPr>
              <w:lastRenderedPageBreak/>
              <w:t>336/آ/ت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زهره قریشی</w:t>
            </w:r>
          </w:p>
        </w:tc>
        <w:tc>
          <w:tcPr>
            <w:tcW w:w="1393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مهرنوش سر رشته داری</w:t>
            </w:r>
          </w:p>
        </w:tc>
        <w:tc>
          <w:tcPr>
            <w:tcW w:w="855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E57C43" w:rsidRPr="006B59E5" w:rsidRDefault="00E57C43" w:rsidP="00D7419B">
            <w:pPr>
              <w:bidi/>
              <w:spacing w:line="360" w:lineRule="auto"/>
              <w:rPr>
                <w:rFonts w:cs="B Nazanin"/>
                <w:rtl/>
              </w:rPr>
            </w:pPr>
            <w:r w:rsidRPr="006B59E5">
              <w:rPr>
                <w:rFonts w:cs="B Nazanin" w:hint="cs"/>
                <w:rtl/>
              </w:rPr>
              <w:t>بررسی تاثیر مکمل لوتئین بر استرس اکسیداتیو، آدیپونکتین و لپتین سرمی در افراد چاق تحت درمان با رژیم غذایی کم کالری</w:t>
            </w:r>
          </w:p>
        </w:tc>
        <w:tc>
          <w:tcPr>
            <w:tcW w:w="1080" w:type="dxa"/>
          </w:tcPr>
          <w:p w:rsidR="00E57C43" w:rsidRPr="00B46880" w:rsidRDefault="00E57C43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263/آ/ت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57C43" w:rsidRPr="002925BA" w:rsidRDefault="00D32D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سید رفیع عارف حسینی</w:t>
            </w:r>
          </w:p>
        </w:tc>
        <w:tc>
          <w:tcPr>
            <w:tcW w:w="1393" w:type="dxa"/>
          </w:tcPr>
          <w:p w:rsidR="00E57C43" w:rsidRPr="002925BA" w:rsidRDefault="00D32D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مینا آرامی نژاد</w:t>
            </w:r>
          </w:p>
        </w:tc>
        <w:tc>
          <w:tcPr>
            <w:tcW w:w="855" w:type="dxa"/>
          </w:tcPr>
          <w:p w:rsidR="00E57C43" w:rsidRPr="002925BA" w:rsidRDefault="00D32D7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E57C43" w:rsidRPr="006B59E5" w:rsidRDefault="00D32D71" w:rsidP="00D7419B">
            <w:pPr>
              <w:bidi/>
              <w:spacing w:line="360" w:lineRule="auto"/>
              <w:rPr>
                <w:rFonts w:cs="B Nazanin"/>
                <w:rtl/>
              </w:rPr>
            </w:pPr>
            <w:r w:rsidRPr="006B59E5">
              <w:rPr>
                <w:rFonts w:cs="B Nazanin" w:hint="cs"/>
                <w:rtl/>
              </w:rPr>
              <w:t>بررسی ارتباط ظرفیت تام آنتیا کسیدانی غذایی با برخی نمایه های تن سنجی ، استرس اکسیداتیو ، آسیب عضلانی وتوان عملکردی در فوتبالیست های نیمه حر فه ای بزرگسالان شهر تهران</w:t>
            </w:r>
          </w:p>
        </w:tc>
        <w:tc>
          <w:tcPr>
            <w:tcW w:w="1080" w:type="dxa"/>
          </w:tcPr>
          <w:p w:rsidR="00E57C43" w:rsidRPr="00B46880" w:rsidRDefault="00D32D71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342/آ/ت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57C43" w:rsidRPr="002925BA" w:rsidRDefault="00B93C9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ثقفی اصل</w:t>
            </w:r>
          </w:p>
        </w:tc>
        <w:tc>
          <w:tcPr>
            <w:tcW w:w="1393" w:type="dxa"/>
          </w:tcPr>
          <w:p w:rsidR="00E57C43" w:rsidRPr="002925BA" w:rsidRDefault="00B93C9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سیده عسل جنابی زاویه</w:t>
            </w:r>
          </w:p>
        </w:tc>
        <w:tc>
          <w:tcPr>
            <w:tcW w:w="855" w:type="dxa"/>
          </w:tcPr>
          <w:p w:rsidR="00E57C43" w:rsidRPr="002925BA" w:rsidRDefault="00B93C9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B93C9B" w:rsidRPr="006B59E5" w:rsidRDefault="00B93C9B" w:rsidP="00D7419B">
            <w:pPr>
              <w:autoSpaceDE w:val="0"/>
              <w:autoSpaceDN w:val="0"/>
              <w:adjustRightInd w:val="0"/>
              <w:jc w:val="right"/>
              <w:rPr>
                <w:rFonts w:ascii="B Nazanin" w:cs="B Nazanin"/>
              </w:rPr>
            </w:pPr>
            <w:r w:rsidRPr="006B59E5">
              <w:rPr>
                <w:rFonts w:ascii="B Nazanin" w:cs="B Nazanin" w:hint="cs"/>
                <w:rtl/>
              </w:rPr>
              <w:t>تاثیر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مکملیاری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بوتیرات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سدیم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بر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سطح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سرمی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پروتئین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متصلشونده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به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لیپوپلی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ساکارید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و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بیان</w:t>
            </w:r>
          </w:p>
          <w:p w:rsidR="00B93C9B" w:rsidRPr="006B59E5" w:rsidRDefault="00B93C9B" w:rsidP="00D7419B">
            <w:pPr>
              <w:autoSpaceDE w:val="0"/>
              <w:autoSpaceDN w:val="0"/>
              <w:adjustRightInd w:val="0"/>
              <w:jc w:val="right"/>
              <w:rPr>
                <w:rFonts w:ascii="B Nazanin" w:cs="B Nazanin"/>
              </w:rPr>
            </w:pPr>
            <w:r w:rsidRPr="006B59E5">
              <w:rPr>
                <w:rFonts w:ascii="B Nazanin" w:cs="B Nazanin" w:hint="cs"/>
                <w:rtl/>
              </w:rPr>
              <w:t>ژن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های</w:t>
            </w:r>
            <w:r w:rsidRPr="006B59E5">
              <w:rPr>
                <w:rFonts w:ascii="B Nazanin" w:cs="B Nazanin"/>
              </w:rPr>
              <w:t xml:space="preserve"> </w:t>
            </w:r>
            <w:proofErr w:type="spellStart"/>
            <w:r w:rsidRPr="006B59E5">
              <w:rPr>
                <w:rFonts w:ascii="Times New Roman" w:hAnsi="Times New Roman" w:cs="Times New Roman"/>
              </w:rPr>
              <w:t>NFκB</w:t>
            </w:r>
            <w:proofErr w:type="spellEnd"/>
            <w:r w:rsidRPr="006B59E5">
              <w:rPr>
                <w:rFonts w:ascii="Times New Roman" w:hAnsi="Times New Roman" w:cs="Times New Roma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،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Times New Roman" w:hAnsi="Times New Roman" w:cs="Times New Roman"/>
              </w:rPr>
              <w:t xml:space="preserve">TLR4 </w:t>
            </w:r>
            <w:r w:rsidRPr="006B59E5">
              <w:rPr>
                <w:rFonts w:ascii="B Nazanin" w:cs="B Nazanin" w:hint="cs"/>
                <w:rtl/>
              </w:rPr>
              <w:t>و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Times New Roman" w:hAnsi="Times New Roman" w:cs="Times New Roman"/>
              </w:rPr>
              <w:t xml:space="preserve">TNFα </w:t>
            </w:r>
            <w:r w:rsidRPr="006B59E5">
              <w:rPr>
                <w:rFonts w:ascii="B Nazanin" w:cs="B Nazanin" w:hint="cs"/>
                <w:rtl/>
              </w:rPr>
              <w:t>در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افراد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بزرگسال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چاق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تحت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رژیم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کاهش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وزن</w:t>
            </w:r>
            <w:r w:rsidRPr="006B59E5">
              <w:rPr>
                <w:rFonts w:ascii="B Nazanin" w:cs="B Nazanin"/>
              </w:rPr>
              <w:t xml:space="preserve"> : </w:t>
            </w:r>
            <w:r w:rsidRPr="006B59E5">
              <w:rPr>
                <w:rFonts w:ascii="B Nazanin" w:cs="B Nazanin" w:hint="cs"/>
                <w:rtl/>
              </w:rPr>
              <w:t>کارآزمایی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بالینی</w:t>
            </w:r>
          </w:p>
          <w:p w:rsidR="00E57C43" w:rsidRPr="006B59E5" w:rsidRDefault="00B93C9B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  <w:r w:rsidRPr="006B59E5">
              <w:rPr>
                <w:rFonts w:ascii="B Nazanin" w:cs="B Nazanin" w:hint="cs"/>
                <w:rtl/>
              </w:rPr>
              <w:t>تصادفی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کنترل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شده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تصادفی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سه</w:t>
            </w:r>
            <w:r w:rsidRPr="006B59E5">
              <w:rPr>
                <w:rFonts w:ascii="B Nazanin" w:cs="B Nazanin"/>
              </w:rPr>
              <w:t xml:space="preserve"> </w:t>
            </w:r>
            <w:r w:rsidRPr="006B59E5">
              <w:rPr>
                <w:rFonts w:ascii="B Nazanin" w:cs="B Nazanin" w:hint="cs"/>
                <w:rtl/>
              </w:rPr>
              <w:t>سوکور</w:t>
            </w:r>
          </w:p>
        </w:tc>
        <w:tc>
          <w:tcPr>
            <w:tcW w:w="1080" w:type="dxa"/>
          </w:tcPr>
          <w:p w:rsidR="00E57C43" w:rsidRPr="00B46880" w:rsidRDefault="00B93C9B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312/آ/ت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2E7D0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مریم محمدی</w:t>
            </w:r>
          </w:p>
        </w:tc>
        <w:tc>
          <w:tcPr>
            <w:tcW w:w="1633" w:type="dxa"/>
          </w:tcPr>
          <w:p w:rsidR="00E57C43" w:rsidRPr="002925BA" w:rsidRDefault="0072356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مهناز طبیبی آذر</w:t>
            </w:r>
          </w:p>
        </w:tc>
        <w:tc>
          <w:tcPr>
            <w:tcW w:w="1393" w:type="dxa"/>
          </w:tcPr>
          <w:p w:rsidR="00E57C43" w:rsidRPr="002925BA" w:rsidRDefault="002E7D0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تینا علیقدری</w:t>
            </w:r>
          </w:p>
        </w:tc>
        <w:tc>
          <w:tcPr>
            <w:tcW w:w="855" w:type="dxa"/>
          </w:tcPr>
          <w:p w:rsidR="00E57C43" w:rsidRPr="002925BA" w:rsidRDefault="002E7D0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E7D03" w:rsidRPr="006B59E5" w:rsidRDefault="002E7D03" w:rsidP="00D7419B">
            <w:pPr>
              <w:jc w:val="right"/>
              <w:rPr>
                <w:rFonts w:ascii="Times New Roman" w:hAnsi="Times New Roman" w:cs="B Nazanin"/>
                <w:i/>
                <w:lang w:bidi="fa-IR"/>
              </w:rPr>
            </w:pPr>
            <w:r w:rsidRPr="006B59E5">
              <w:rPr>
                <w:rFonts w:ascii="Times New Roman" w:hAnsi="Times New Roman" w:cs="B Nazanin" w:hint="cs"/>
                <w:i/>
                <w:rtl/>
                <w:lang w:bidi="fa-IR"/>
              </w:rPr>
              <w:t>بهینه سازی، استخراج و ریزپوشانی رنگدانه</w:t>
            </w:r>
            <w:r w:rsidRPr="006B59E5">
              <w:rPr>
                <w:rFonts w:ascii="Times New Roman" w:hAnsi="Times New Roman" w:cs="B Nazanin" w:hint="cs"/>
                <w:i/>
                <w:rtl/>
                <w:lang w:bidi="fa-IR"/>
              </w:rPr>
              <w:softHyphen/>
              <w:t>های آنتوسیانینی پوست بادمجان و کاربرد آن در تهیه بسته بندی هوشمند مواد غذایی بر پایه پلیمرهای زیستی</w:t>
            </w:r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Pr="00B46880" w:rsidRDefault="002E7D03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335/آ/ت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72356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ملیحه قدیر</w:t>
            </w:r>
          </w:p>
        </w:tc>
        <w:tc>
          <w:tcPr>
            <w:tcW w:w="1633" w:type="dxa"/>
          </w:tcPr>
          <w:p w:rsidR="00E57C43" w:rsidRPr="002925BA" w:rsidRDefault="0072356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بهرام پور قاسم گرگری</w:t>
            </w:r>
          </w:p>
        </w:tc>
        <w:tc>
          <w:tcPr>
            <w:tcW w:w="1393" w:type="dxa"/>
          </w:tcPr>
          <w:p w:rsidR="00E57C43" w:rsidRPr="002925BA" w:rsidRDefault="0026482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سپیده علیجانی</w:t>
            </w:r>
          </w:p>
        </w:tc>
        <w:tc>
          <w:tcPr>
            <w:tcW w:w="855" w:type="dxa"/>
          </w:tcPr>
          <w:p w:rsidR="00E57C43" w:rsidRPr="002925BA" w:rsidRDefault="0026482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26482B" w:rsidRPr="006B59E5" w:rsidRDefault="0026482B" w:rsidP="00D7419B">
            <w:pPr>
              <w:bidi/>
              <w:spacing w:before="240"/>
              <w:contextualSpacing/>
              <w:rPr>
                <w:rFonts w:eastAsia="Times New Roman" w:cs="B Nazanin"/>
                <w:noProof/>
                <w:lang w:bidi="ar-YE"/>
              </w:rPr>
            </w:pPr>
            <w:r w:rsidRPr="006B59E5">
              <w:rPr>
                <w:rFonts w:eastAsia="Times New Roman" w:cs="B Nazanin" w:hint="cs"/>
                <w:noProof/>
                <w:rtl/>
                <w:lang w:bidi="ar-YE"/>
              </w:rPr>
              <w:t xml:space="preserve">بررسی و مقایسه </w:t>
            </w:r>
            <w:r w:rsidRPr="006B59E5">
              <w:rPr>
                <w:rFonts w:eastAsia="Times New Roman" w:cs="B Nazanin" w:hint="cs"/>
                <w:noProof/>
                <w:rtl/>
                <w:lang w:bidi="fa-IR"/>
              </w:rPr>
              <w:t>وضعیت</w:t>
            </w:r>
            <w:r w:rsidRPr="006B59E5">
              <w:rPr>
                <w:rFonts w:eastAsia="Times New Roman" w:cs="B Nazanin" w:hint="cs"/>
                <w:noProof/>
                <w:rtl/>
                <w:lang w:bidi="ar-YE"/>
              </w:rPr>
              <w:t xml:space="preserve"> تام آنتی‌اکسیدانی، شاخص التهاب رژيمی‌ و الگوی رژیم غذایی غالب در بیماران مبتلا به بیماری تیروئیدیت هاشیموتو </w:t>
            </w:r>
            <w:r w:rsidRPr="006B59E5">
              <w:rPr>
                <w:rFonts w:eastAsia="Times New Roman" w:cs="B Nazanin" w:hint="cs"/>
                <w:noProof/>
                <w:rtl/>
                <w:lang w:bidi="ar-YE"/>
              </w:rPr>
              <w:lastRenderedPageBreak/>
              <w:t>و افراد سالم در جمعیت بزرگسال ایرانی</w:t>
            </w:r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Pr="00B46880" w:rsidRDefault="0026482B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322/آ/ت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57C43" w:rsidRPr="002925BA" w:rsidRDefault="0093441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احسانی</w:t>
            </w:r>
          </w:p>
        </w:tc>
        <w:tc>
          <w:tcPr>
            <w:tcW w:w="1393" w:type="dxa"/>
          </w:tcPr>
          <w:p w:rsidR="00E57C43" w:rsidRPr="002925BA" w:rsidRDefault="0093441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حسین آهنگری</w:t>
            </w:r>
          </w:p>
        </w:tc>
        <w:tc>
          <w:tcPr>
            <w:tcW w:w="855" w:type="dxa"/>
          </w:tcPr>
          <w:p w:rsidR="00E57C43" w:rsidRPr="002925BA" w:rsidRDefault="0093441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714F91" w:rsidRPr="006B59E5" w:rsidRDefault="00714F91" w:rsidP="00D7419B">
            <w:pPr>
              <w:widowControl w:val="0"/>
              <w:tabs>
                <w:tab w:val="left" w:pos="1985"/>
                <w:tab w:val="left" w:pos="8647"/>
              </w:tabs>
              <w:bidi/>
              <w:spacing w:line="276" w:lineRule="auto"/>
              <w:ind w:left="425" w:right="360"/>
              <w:rPr>
                <w:rFonts w:ascii="IranNastaliq" w:hAnsi="IranNastaliq" w:cs="B Nazanin"/>
                <w:rtl/>
              </w:rPr>
            </w:pPr>
            <w:r w:rsidRPr="006B59E5">
              <w:rPr>
                <w:rFonts w:ascii="IranNastaliq" w:hAnsi="IranNastaliq" w:cs="B Nazanin"/>
                <w:rtl/>
                <w:lang w:bidi="ar-YE"/>
              </w:rPr>
              <w:t>ارز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یابی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کارا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یی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نانوحسگر نور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طراح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شده در شناسا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یی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و اندازه</w:t>
            </w:r>
            <w:r w:rsidRPr="006B59E5">
              <w:rPr>
                <w:rFonts w:ascii="IranNastaliq" w:hAnsi="IranNastaliq" w:cs="B Nazanin"/>
                <w:lang w:bidi="ar-YE"/>
              </w:rPr>
              <w:softHyphen/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>گ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یری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آم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ین</w:t>
            </w:r>
            <w:r w:rsidRPr="006B59E5">
              <w:rPr>
                <w:rFonts w:ascii="IranNastaliq" w:hAnsi="IranNastaliq" w:cs="B Nazanin"/>
                <w:lang w:bidi="ar-YE"/>
              </w:rPr>
              <w:softHyphen/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های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ب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یوژنیک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پوتر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سین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و کاداور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ین</w:t>
            </w:r>
            <w:r w:rsidRPr="006B59E5">
              <w:rPr>
                <w:rFonts w:ascii="IranNastaliq" w:hAnsi="IranNastaliq" w:cs="B Nazanin"/>
                <w:lang w:bidi="ar-YE"/>
              </w:rPr>
              <w:t xml:space="preserve"> </w:t>
            </w:r>
            <w:r w:rsidRPr="006B59E5">
              <w:rPr>
                <w:rFonts w:ascii="IranNastaliq" w:hAnsi="IranNastaliq" w:cs="B Nazanin" w:hint="cs"/>
                <w:rtl/>
                <w:lang w:bidi="fa-IR"/>
              </w:rPr>
              <w:t xml:space="preserve"> در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ماه</w:t>
            </w:r>
            <w:r w:rsidRPr="006B59E5">
              <w:rPr>
                <w:rFonts w:ascii="IranNastaliq" w:hAnsi="IranNastaliq" w:cs="B Nazanin" w:hint="cs"/>
                <w:rtl/>
                <w:lang w:bidi="ar-YE"/>
              </w:rPr>
              <w:t>ی</w:t>
            </w:r>
            <w:r w:rsidRPr="006B59E5">
              <w:rPr>
                <w:rFonts w:ascii="IranNastaliq" w:hAnsi="IranNastaliq" w:cs="B Nazanin"/>
                <w:rtl/>
                <w:lang w:bidi="ar-YE"/>
              </w:rPr>
              <w:t xml:space="preserve"> کپور (</w:t>
            </w:r>
            <w:proofErr w:type="spellStart"/>
            <w:r w:rsidRPr="006B59E5">
              <w:rPr>
                <w:rFonts w:asciiTheme="majorBidi" w:hAnsiTheme="majorBidi" w:cs="B Nazanin"/>
                <w:i/>
                <w:iCs/>
                <w:lang w:bidi="ar-YE"/>
              </w:rPr>
              <w:t>Cyprinus</w:t>
            </w:r>
            <w:proofErr w:type="spellEnd"/>
            <w:r w:rsidRPr="006B59E5">
              <w:rPr>
                <w:rFonts w:asciiTheme="majorBidi" w:hAnsiTheme="majorBidi" w:cs="B Nazanin"/>
                <w:i/>
                <w:iCs/>
                <w:lang w:bidi="ar-YE"/>
              </w:rPr>
              <w:t xml:space="preserve"> </w:t>
            </w:r>
            <w:proofErr w:type="spellStart"/>
            <w:r w:rsidRPr="006B59E5">
              <w:rPr>
                <w:rFonts w:asciiTheme="majorBidi" w:hAnsiTheme="majorBidi" w:cs="B Nazanin"/>
                <w:i/>
                <w:iCs/>
                <w:lang w:bidi="ar-YE"/>
              </w:rPr>
              <w:t>carpio</w:t>
            </w:r>
            <w:proofErr w:type="spellEnd"/>
            <w:r w:rsidRPr="006B59E5">
              <w:rPr>
                <w:rFonts w:ascii="IranNastaliq" w:hAnsi="IranNastaliq" w:cs="B Nazanin"/>
                <w:rtl/>
                <w:lang w:bidi="ar-YE"/>
              </w:rPr>
              <w:t>)</w:t>
            </w:r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Pr="00B46880" w:rsidRDefault="00934410" w:rsidP="00DE702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01/د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CB600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صدیف ازاد مرد</w:t>
            </w:r>
          </w:p>
          <w:p w:rsidR="00CB6004" w:rsidRPr="002925BA" w:rsidRDefault="00CB600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عزیز الله زرگران</w:t>
            </w:r>
          </w:p>
        </w:tc>
        <w:tc>
          <w:tcPr>
            <w:tcW w:w="1633" w:type="dxa"/>
          </w:tcPr>
          <w:p w:rsidR="00E57C43" w:rsidRPr="002925BA" w:rsidRDefault="00CB600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مهناز طبیبی آذر</w:t>
            </w:r>
          </w:p>
        </w:tc>
        <w:tc>
          <w:tcPr>
            <w:tcW w:w="1393" w:type="dxa"/>
          </w:tcPr>
          <w:p w:rsidR="00E57C43" w:rsidRPr="002925BA" w:rsidRDefault="00CB600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مریم شهامتی سوینی</w:t>
            </w:r>
          </w:p>
        </w:tc>
        <w:tc>
          <w:tcPr>
            <w:tcW w:w="855" w:type="dxa"/>
          </w:tcPr>
          <w:p w:rsidR="00E57C43" w:rsidRPr="002925BA" w:rsidRDefault="00CB600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CB6004" w:rsidRPr="006B59E5" w:rsidRDefault="00CB6004" w:rsidP="00D7419B">
            <w:pPr>
              <w:spacing w:line="360" w:lineRule="auto"/>
              <w:jc w:val="right"/>
              <w:rPr>
                <w:lang w:bidi="fa-IR"/>
              </w:rPr>
            </w:pPr>
            <w:r w:rsidRPr="006B59E5">
              <w:rPr>
                <w:rFonts w:hint="cs"/>
                <w:rtl/>
                <w:lang w:bidi="fa-IR"/>
              </w:rPr>
              <w:t>طراحی و ساخت روغن ساختاریافته (اولئوژل) و امولسیون (امولژل) از روغن میوه بلوط</w:t>
            </w:r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Pr="00B46880" w:rsidRDefault="00CB6004" w:rsidP="00DE702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315/آ/ت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57C43" w:rsidRPr="002925BA" w:rsidRDefault="00172F9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 فرهنگی</w:t>
            </w:r>
          </w:p>
        </w:tc>
        <w:tc>
          <w:tcPr>
            <w:tcW w:w="1393" w:type="dxa"/>
          </w:tcPr>
          <w:p w:rsidR="00E57C43" w:rsidRPr="002925BA" w:rsidRDefault="00172F9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امیرحسین لامع جویباری</w:t>
            </w:r>
          </w:p>
        </w:tc>
        <w:tc>
          <w:tcPr>
            <w:tcW w:w="855" w:type="dxa"/>
          </w:tcPr>
          <w:p w:rsidR="00E57C43" w:rsidRPr="002925BA" w:rsidRDefault="00172F9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1403</w:t>
            </w:r>
          </w:p>
        </w:tc>
        <w:tc>
          <w:tcPr>
            <w:tcW w:w="2672" w:type="dxa"/>
          </w:tcPr>
          <w:p w:rsidR="00172F96" w:rsidRPr="006B59E5" w:rsidRDefault="00172F96" w:rsidP="00D7419B">
            <w:pPr>
              <w:bidi/>
              <w:jc w:val="right"/>
              <w:rPr>
                <w:rFonts w:cs="B Nazanin"/>
              </w:rPr>
            </w:pPr>
            <w:bookmarkStart w:id="0" w:name="_Hlk155522946"/>
            <w:r w:rsidRPr="006B59E5">
              <w:rPr>
                <w:rFonts w:cs="B Nazanin" w:hint="cs"/>
                <w:rtl/>
              </w:rPr>
              <w:t>تأثیر مصرف پودر شاهدانه به‌تنهایی و همراه با فعالیت فیزیکی هوازی بر وضعیت استرس اکسیداتیو، سطح تستوسترون سرم و گلوبولین متصل‌شونده به هورمون جنسی در مردان جوان کم‌تحرک</w:t>
            </w:r>
            <w:bookmarkEnd w:id="0"/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Pr="00B46880" w:rsidRDefault="00172F96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293/آ/ت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8B6D2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مهرانگیز ابراهیمی ممقانی</w:t>
            </w:r>
          </w:p>
          <w:p w:rsidR="008B6D20" w:rsidRPr="002925BA" w:rsidRDefault="008B6D2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منوچهر خوش باطن</w:t>
            </w:r>
          </w:p>
        </w:tc>
        <w:tc>
          <w:tcPr>
            <w:tcW w:w="1633" w:type="dxa"/>
          </w:tcPr>
          <w:p w:rsidR="00E57C43" w:rsidRPr="002925BA" w:rsidRDefault="008B6D20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سید رفیع عارف حسینی</w:t>
            </w:r>
          </w:p>
        </w:tc>
        <w:tc>
          <w:tcPr>
            <w:tcW w:w="1393" w:type="dxa"/>
          </w:tcPr>
          <w:p w:rsidR="00E57C43" w:rsidRPr="002925BA" w:rsidRDefault="008B6D20" w:rsidP="008B6D20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آیلی سبحانی فر</w:t>
            </w:r>
          </w:p>
        </w:tc>
        <w:tc>
          <w:tcPr>
            <w:tcW w:w="855" w:type="dxa"/>
          </w:tcPr>
          <w:p w:rsidR="00E57C43" w:rsidRPr="002925BA" w:rsidRDefault="00E33BF5" w:rsidP="00DE702E">
            <w:pPr>
              <w:jc w:val="center"/>
              <w:rPr>
                <w:rtl/>
              </w:rPr>
            </w:pPr>
            <w:r w:rsidRPr="002925BA">
              <w:rPr>
                <w:rFonts w:ascii="Times New Roman" w:hAnsi="Times New Roman" w:cs="B Nazanin"/>
                <w:rtl/>
              </w:rPr>
              <w:t>1</w:t>
            </w:r>
            <w:r w:rsidRPr="002925BA">
              <w:rPr>
                <w:rFonts w:ascii="Times New Roman" w:hAnsi="Times New Roman" w:cs="B Nazanin" w:hint="cs"/>
                <w:rtl/>
              </w:rPr>
              <w:t>403</w:t>
            </w:r>
          </w:p>
        </w:tc>
        <w:tc>
          <w:tcPr>
            <w:tcW w:w="2672" w:type="dxa"/>
          </w:tcPr>
          <w:p w:rsidR="008B6D20" w:rsidRPr="006B59E5" w:rsidRDefault="008B6D20" w:rsidP="00D7419B">
            <w:pPr>
              <w:bidi/>
              <w:jc w:val="right"/>
              <w:rPr>
                <w:rFonts w:cs="B Lotus"/>
              </w:rPr>
            </w:pPr>
            <w:r w:rsidRPr="006B59E5">
              <w:rPr>
                <w:rFonts w:cs="B Nazanin" w:hint="cs"/>
                <w:rtl/>
              </w:rPr>
              <w:t>اثر مکمل یاری</w:t>
            </w:r>
            <w:r w:rsidRPr="006B59E5">
              <w:rPr>
                <w:rFonts w:cs="B Nazanin" w:hint="cs"/>
                <w:rtl/>
                <w:lang w:bidi="fa-IR"/>
              </w:rPr>
              <w:t xml:space="preserve"> میواینوزیتول</w:t>
            </w:r>
            <w:r w:rsidRPr="006B59E5">
              <w:rPr>
                <w:rFonts w:cs="B Nazanin" w:hint="cs"/>
                <w:rtl/>
              </w:rPr>
              <w:t xml:space="preserve"> بر سطح پلاسمایی ویسفاتین، حساسیت انسولینی و شاخص‌های آتروژنیک در بیماران مبتلا به کبد چرب غیرالکلی</w:t>
            </w:r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Default="008B6D20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343/آ/ت</w:t>
            </w:r>
          </w:p>
          <w:p w:rsidR="008B6D20" w:rsidRPr="00B46880" w:rsidRDefault="008B6D20" w:rsidP="00DE702E">
            <w:pPr>
              <w:jc w:val="center"/>
              <w:rPr>
                <w:rtl/>
              </w:rPr>
            </w:pPr>
          </w:p>
        </w:tc>
      </w:tr>
      <w:tr w:rsidR="00E57C43" w:rsidTr="00312D99">
        <w:tc>
          <w:tcPr>
            <w:tcW w:w="1632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57C43" w:rsidRPr="002925BA" w:rsidRDefault="00E33BF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 فرهنگی</w:t>
            </w:r>
          </w:p>
        </w:tc>
        <w:tc>
          <w:tcPr>
            <w:tcW w:w="1393" w:type="dxa"/>
          </w:tcPr>
          <w:p w:rsidR="00E57C43" w:rsidRPr="002925BA" w:rsidRDefault="00E33BF5" w:rsidP="00DE702E">
            <w:pPr>
              <w:jc w:val="center"/>
              <w:rPr>
                <w:rtl/>
              </w:rPr>
            </w:pPr>
            <w:r w:rsidRPr="002925BA">
              <w:rPr>
                <w:rFonts w:ascii="Times New Roman" w:hAnsi="Times New Roman" w:cs="B Nazanin" w:hint="cs"/>
                <w:rtl/>
                <w:lang w:bidi="fa-IR"/>
              </w:rPr>
              <w:t>عادل رحیمی پور</w:t>
            </w:r>
          </w:p>
        </w:tc>
        <w:tc>
          <w:tcPr>
            <w:tcW w:w="855" w:type="dxa"/>
          </w:tcPr>
          <w:p w:rsidR="00E57C43" w:rsidRPr="002925BA" w:rsidRDefault="00E33BF5" w:rsidP="00DE702E">
            <w:pPr>
              <w:jc w:val="center"/>
              <w:rPr>
                <w:rtl/>
              </w:rPr>
            </w:pPr>
            <w:r w:rsidRPr="002925BA">
              <w:rPr>
                <w:rFonts w:ascii="Times New Roman" w:hAnsi="Times New Roman" w:cs="B Nazanin"/>
                <w:rtl/>
              </w:rPr>
              <w:t>1</w:t>
            </w:r>
            <w:r w:rsidRPr="002925BA">
              <w:rPr>
                <w:rFonts w:ascii="Times New Roman" w:hAnsi="Times New Roman" w:cs="B Nazanin" w:hint="cs"/>
                <w:rtl/>
              </w:rPr>
              <w:t>403</w:t>
            </w:r>
          </w:p>
        </w:tc>
        <w:tc>
          <w:tcPr>
            <w:tcW w:w="2672" w:type="dxa"/>
          </w:tcPr>
          <w:p w:rsidR="00E33BF5" w:rsidRPr="006B59E5" w:rsidRDefault="00E33BF5" w:rsidP="00D7419B">
            <w:pPr>
              <w:bidi/>
              <w:jc w:val="right"/>
              <w:rPr>
                <w:rFonts w:ascii="Times New Roman" w:hAnsi="Times New Roman" w:cs="B Nazanin"/>
                <w:lang w:bidi="fa-IR"/>
              </w:rPr>
            </w:pPr>
            <w:bookmarkStart w:id="1" w:name="_Hlk154479533"/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بررسی ارتباط بین الگوی اسید های آمینه رژیم غذایی با سطوح سرمی تروپونین قلبی ، فاکتورهای متابولیک و تن سنجی در ورزشکاران بزرگسال غیرحرفه ای</w:t>
            </w:r>
            <w:bookmarkEnd w:id="1"/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Pr="00B46880" w:rsidRDefault="00E33BF5" w:rsidP="00DE702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344/آ/ت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57C43" w:rsidRPr="002925BA" w:rsidRDefault="004E00E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 فرهنگی</w:t>
            </w:r>
          </w:p>
        </w:tc>
        <w:tc>
          <w:tcPr>
            <w:tcW w:w="1393" w:type="dxa"/>
          </w:tcPr>
          <w:p w:rsidR="00E57C43" w:rsidRPr="002925BA" w:rsidRDefault="004E00E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سحر خوشرو</w:t>
            </w:r>
          </w:p>
        </w:tc>
        <w:tc>
          <w:tcPr>
            <w:tcW w:w="855" w:type="dxa"/>
          </w:tcPr>
          <w:p w:rsidR="00E57C43" w:rsidRPr="002925BA" w:rsidRDefault="004E00E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1403</w:t>
            </w:r>
          </w:p>
        </w:tc>
        <w:tc>
          <w:tcPr>
            <w:tcW w:w="2672" w:type="dxa"/>
          </w:tcPr>
          <w:p w:rsidR="004E00E5" w:rsidRPr="006B59E5" w:rsidRDefault="004E00E5" w:rsidP="00D7419B">
            <w:pPr>
              <w:shd w:val="clear" w:color="auto" w:fill="FFFFFF" w:themeFill="background1"/>
              <w:bidi/>
              <w:spacing w:line="360" w:lineRule="auto"/>
              <w:rPr>
                <w:rFonts w:cs="B Nazanin"/>
              </w:rPr>
            </w:pPr>
            <w:r w:rsidRPr="006B59E5">
              <w:rPr>
                <w:rFonts w:cs="B Nazanin" w:hint="cs"/>
                <w:rtl/>
              </w:rPr>
              <w:t>بررسی ویژگی‌های روان‌سنجی پرسشنامه‌های اعتیاد و وابستگی به ورزش و ارتباط آن با اختلالات خوردن، دریافت‌های غذایی و</w:t>
            </w:r>
            <w:r w:rsidRPr="006B59E5">
              <w:rPr>
                <w:rFonts w:cs="B Nazanin" w:hint="cs"/>
              </w:rPr>
              <w:t xml:space="preserve"> </w:t>
            </w:r>
            <w:r w:rsidRPr="006B59E5">
              <w:rPr>
                <w:rFonts w:cs="B Nazanin" w:hint="cs"/>
                <w:rtl/>
              </w:rPr>
              <w:t>متغیرهای تن‌سنجی در بزرگسالان ورزشکار</w:t>
            </w:r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Pr="00106173" w:rsidRDefault="004E00E5" w:rsidP="00DE702E">
            <w:pPr>
              <w:jc w:val="center"/>
              <w:rPr>
                <w:rtl/>
              </w:rPr>
            </w:pPr>
            <w:r w:rsidRPr="00106173">
              <w:rPr>
                <w:rFonts w:hint="cs"/>
                <w:rtl/>
              </w:rPr>
              <w:t>307/آ/ت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10617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حمید رضا برادران</w:t>
            </w:r>
          </w:p>
        </w:tc>
        <w:tc>
          <w:tcPr>
            <w:tcW w:w="1633" w:type="dxa"/>
          </w:tcPr>
          <w:p w:rsidR="00106173" w:rsidRPr="002925BA" w:rsidRDefault="00106173" w:rsidP="00106173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برزگر</w:t>
            </w:r>
          </w:p>
          <w:p w:rsidR="00106173" w:rsidRPr="002925BA" w:rsidRDefault="00106173" w:rsidP="00106173">
            <w:pPr>
              <w:jc w:val="center"/>
            </w:pPr>
          </w:p>
          <w:p w:rsidR="006B59E5" w:rsidRPr="002925BA" w:rsidRDefault="006B59E5" w:rsidP="006B59E5">
            <w:pPr>
              <w:rPr>
                <w:rtl/>
              </w:rPr>
            </w:pPr>
          </w:p>
        </w:tc>
        <w:tc>
          <w:tcPr>
            <w:tcW w:w="1393" w:type="dxa"/>
          </w:tcPr>
          <w:p w:rsidR="00E57C43" w:rsidRPr="002925BA" w:rsidRDefault="0010617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معما معماریان</w:t>
            </w:r>
          </w:p>
        </w:tc>
        <w:tc>
          <w:tcPr>
            <w:tcW w:w="855" w:type="dxa"/>
          </w:tcPr>
          <w:p w:rsidR="00E57C43" w:rsidRPr="002925BA" w:rsidRDefault="0010617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1402</w:t>
            </w:r>
          </w:p>
        </w:tc>
        <w:tc>
          <w:tcPr>
            <w:tcW w:w="2672" w:type="dxa"/>
          </w:tcPr>
          <w:p w:rsidR="00106173" w:rsidRPr="006B59E5" w:rsidRDefault="00106173" w:rsidP="00D7419B">
            <w:pPr>
              <w:autoSpaceDE w:val="0"/>
              <w:autoSpaceDN w:val="0"/>
              <w:adjustRightInd w:val="0"/>
              <w:jc w:val="right"/>
              <w:rPr>
                <w:rFonts w:ascii="BNazaninBold" w:cs="BNazaninBold"/>
              </w:rPr>
            </w:pPr>
            <w:r w:rsidRPr="006B59E5">
              <w:rPr>
                <w:rFonts w:ascii="BNazaninBold" w:cs="Times New Roman" w:hint="cs"/>
                <w:rtl/>
              </w:rPr>
              <w:t>بررسی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ارتباط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دریافت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روغن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زیتون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و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خطر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ابتلا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به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سرطان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پستان</w:t>
            </w:r>
            <w:r w:rsidRPr="006B59E5">
              <w:rPr>
                <w:rFonts w:ascii="BNazaninBold" w:cs="BNazaninBold"/>
              </w:rPr>
              <w:t>:</w:t>
            </w:r>
          </w:p>
          <w:p w:rsidR="00E57C43" w:rsidRPr="006B59E5" w:rsidRDefault="0010617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  <w:r w:rsidRPr="006B59E5">
              <w:rPr>
                <w:rFonts w:ascii="BNazaninBold" w:cs="Times New Roman" w:hint="cs"/>
                <w:rtl/>
              </w:rPr>
              <w:t>بهروزرسانی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یک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مطالعه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مروری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سیستماتیک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و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متاآنالیز</w:t>
            </w:r>
          </w:p>
        </w:tc>
        <w:tc>
          <w:tcPr>
            <w:tcW w:w="1080" w:type="dxa"/>
          </w:tcPr>
          <w:p w:rsidR="00E57C43" w:rsidRPr="00B46880" w:rsidRDefault="00106173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352/آ/ت</w:t>
            </w:r>
          </w:p>
        </w:tc>
      </w:tr>
      <w:tr w:rsidR="00E57C43" w:rsidTr="00312D99">
        <w:tc>
          <w:tcPr>
            <w:tcW w:w="1632" w:type="dxa"/>
          </w:tcPr>
          <w:p w:rsidR="00E57C43" w:rsidRPr="002925BA" w:rsidRDefault="00E57C43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E57C43" w:rsidRPr="002925BA" w:rsidRDefault="008E7AE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زهرا قاسم پور</w:t>
            </w:r>
          </w:p>
          <w:p w:rsidR="008E7AEC" w:rsidRPr="002925BA" w:rsidRDefault="008E7AEC" w:rsidP="008E7AEC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اشرف فخاری</w:t>
            </w:r>
          </w:p>
        </w:tc>
        <w:tc>
          <w:tcPr>
            <w:tcW w:w="1393" w:type="dxa"/>
          </w:tcPr>
          <w:p w:rsidR="00E57C43" w:rsidRPr="002925BA" w:rsidRDefault="008E7AEC" w:rsidP="008E7AE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نگین حجابی</w:t>
            </w:r>
          </w:p>
        </w:tc>
        <w:tc>
          <w:tcPr>
            <w:tcW w:w="855" w:type="dxa"/>
          </w:tcPr>
          <w:p w:rsidR="00E57C43" w:rsidRPr="002925BA" w:rsidRDefault="008E7AEC" w:rsidP="008E7AEC">
            <w:pPr>
              <w:rPr>
                <w:rtl/>
              </w:rPr>
            </w:pPr>
            <w:r w:rsidRPr="002925BA">
              <w:rPr>
                <w:rFonts w:hint="cs"/>
                <w:rtl/>
              </w:rPr>
              <w:t>1403</w:t>
            </w:r>
          </w:p>
        </w:tc>
        <w:tc>
          <w:tcPr>
            <w:tcW w:w="2672" w:type="dxa"/>
          </w:tcPr>
          <w:p w:rsidR="008E7AEC" w:rsidRPr="006B59E5" w:rsidRDefault="008E7AEC" w:rsidP="00D7419B">
            <w:pPr>
              <w:bidi/>
              <w:ind w:left="360"/>
              <w:rPr>
                <w:rFonts w:eastAsia="Times New Roman" w:cs="B Nazanin"/>
              </w:rPr>
            </w:pPr>
            <w:r w:rsidRPr="006B59E5">
              <w:rPr>
                <w:rFonts w:eastAsia="Times New Roman" w:cs="B Nazanin" w:hint="cs"/>
                <w:rtl/>
              </w:rPr>
              <w:t>طراحی و ساخت فیلم بسته‌بندی کامپوزیتی مبتنی بر پکتین/ژلاتین/موم کارنوبا حاوی نانوذرات نقاط کوانتومی گرافن اصلاح‌شده با نیتروژن به منظور افزایش ماندگاری خیار</w:t>
            </w:r>
          </w:p>
          <w:p w:rsidR="00E57C43" w:rsidRPr="006B59E5" w:rsidRDefault="00E57C43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57C43" w:rsidRPr="00B46880" w:rsidRDefault="008E7AEC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340/آ/ت</w:t>
            </w:r>
          </w:p>
        </w:tc>
      </w:tr>
      <w:tr w:rsidR="007948B7" w:rsidTr="00312D99">
        <w:tc>
          <w:tcPr>
            <w:tcW w:w="1632" w:type="dxa"/>
          </w:tcPr>
          <w:p w:rsidR="007948B7" w:rsidRPr="002925BA" w:rsidRDefault="007948B7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7948B7" w:rsidRPr="002925BA" w:rsidRDefault="008E7AE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 فرهنگی</w:t>
            </w:r>
          </w:p>
        </w:tc>
        <w:tc>
          <w:tcPr>
            <w:tcW w:w="1393" w:type="dxa"/>
          </w:tcPr>
          <w:p w:rsidR="007948B7" w:rsidRPr="002925BA" w:rsidRDefault="008E7AE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نگین نیک راد</w:t>
            </w:r>
          </w:p>
        </w:tc>
        <w:tc>
          <w:tcPr>
            <w:tcW w:w="855" w:type="dxa"/>
          </w:tcPr>
          <w:p w:rsidR="007948B7" w:rsidRPr="002925BA" w:rsidRDefault="008E7AE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1403</w:t>
            </w:r>
          </w:p>
        </w:tc>
        <w:tc>
          <w:tcPr>
            <w:tcW w:w="2672" w:type="dxa"/>
          </w:tcPr>
          <w:p w:rsidR="008E7AEC" w:rsidRPr="006B59E5" w:rsidRDefault="008E7AEC" w:rsidP="00D7419B">
            <w:pPr>
              <w:autoSpaceDE w:val="0"/>
              <w:autoSpaceDN w:val="0"/>
              <w:adjustRightInd w:val="0"/>
              <w:jc w:val="right"/>
              <w:rPr>
                <w:rFonts w:ascii="BNazaninBold" w:cs="BNazaninBold"/>
              </w:rPr>
            </w:pPr>
            <w:r w:rsidRPr="006B59E5">
              <w:rPr>
                <w:rFonts w:ascii="BNazaninBold" w:cs="Times New Roman" w:hint="cs"/>
                <w:rtl/>
              </w:rPr>
              <w:t>بررسی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تاثیر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مصرف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مکمل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خوراکی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تیلاکوئید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بر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سطوح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سرمی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فاکتور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نوروتروفیک</w:t>
            </w:r>
          </w:p>
          <w:p w:rsidR="008E7AEC" w:rsidRPr="006B59E5" w:rsidRDefault="008E7AEC" w:rsidP="00D7419B">
            <w:pPr>
              <w:autoSpaceDE w:val="0"/>
              <w:autoSpaceDN w:val="0"/>
              <w:adjustRightInd w:val="0"/>
              <w:jc w:val="right"/>
              <w:rPr>
                <w:rFonts w:ascii="BNazaninBold" w:cs="BNazaninBold"/>
              </w:rPr>
            </w:pPr>
            <w:r w:rsidRPr="006B59E5">
              <w:rPr>
                <w:rFonts w:ascii="BNazaninBold" w:cs="Times New Roman" w:hint="cs"/>
                <w:rtl/>
              </w:rPr>
              <w:t>مشتق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از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مغز،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لیپوپلی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ساکارید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و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برخی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شاخص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ه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ای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آنتی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اکسیدا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نی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در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زنان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چاق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مبتلا</w:t>
            </w:r>
          </w:p>
          <w:p w:rsidR="007948B7" w:rsidRPr="006B59E5" w:rsidRDefault="008E7AEC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  <w:r w:rsidRPr="006B59E5">
              <w:rPr>
                <w:rFonts w:ascii="BNazaninBold" w:cs="Times New Roman" w:hint="cs"/>
                <w:rtl/>
              </w:rPr>
              <w:t>به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سندرم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تخمدان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پلی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کیستیک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تحت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رژیم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کم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کالری</w:t>
            </w:r>
          </w:p>
        </w:tc>
        <w:tc>
          <w:tcPr>
            <w:tcW w:w="1080" w:type="dxa"/>
          </w:tcPr>
          <w:p w:rsidR="007948B7" w:rsidRPr="00B46880" w:rsidRDefault="008E7AEC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309/آ/ت</w:t>
            </w:r>
          </w:p>
        </w:tc>
      </w:tr>
      <w:tr w:rsidR="007948B7" w:rsidTr="00312D99">
        <w:tc>
          <w:tcPr>
            <w:tcW w:w="1632" w:type="dxa"/>
          </w:tcPr>
          <w:p w:rsidR="004E7223" w:rsidRPr="002925BA" w:rsidRDefault="004E7223" w:rsidP="004E7223">
            <w:pPr>
              <w:bidi/>
              <w:jc w:val="center"/>
              <w:rPr>
                <w:rFonts w:ascii="Zar" w:hAnsi="Zar" w:cs="B Nazanin"/>
                <w:rtl/>
              </w:rPr>
            </w:pPr>
            <w:r w:rsidRPr="002925BA">
              <w:rPr>
                <w:rFonts w:ascii="Zar" w:hAnsi="Zar" w:cs="B Nazanin"/>
                <w:rtl/>
              </w:rPr>
              <w:t>دکتر پروین سربخش</w:t>
            </w:r>
          </w:p>
          <w:p w:rsidR="004E7223" w:rsidRPr="002925BA" w:rsidRDefault="004E7223" w:rsidP="004E7223">
            <w:pPr>
              <w:bidi/>
              <w:jc w:val="center"/>
              <w:rPr>
                <w:rFonts w:ascii="Zar" w:hAnsi="Zar" w:cs="B Nazanin"/>
              </w:rPr>
            </w:pPr>
            <w:r w:rsidRPr="002925BA">
              <w:rPr>
                <w:rFonts w:ascii="Zar" w:hAnsi="Zar" w:cs="B Nazanin"/>
                <w:rtl/>
              </w:rPr>
              <w:t>دکتر فرناز صحاف</w:t>
            </w:r>
          </w:p>
          <w:p w:rsidR="007948B7" w:rsidRPr="002925BA" w:rsidRDefault="007948B7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7948B7" w:rsidRPr="002925BA" w:rsidRDefault="004E722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بهرام پور قاسم گرگری</w:t>
            </w:r>
          </w:p>
        </w:tc>
        <w:tc>
          <w:tcPr>
            <w:tcW w:w="1393" w:type="dxa"/>
          </w:tcPr>
          <w:p w:rsidR="007948B7" w:rsidRPr="002925BA" w:rsidRDefault="004E7223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پرستوطلوع حیات آذر</w:t>
            </w:r>
          </w:p>
        </w:tc>
        <w:tc>
          <w:tcPr>
            <w:tcW w:w="855" w:type="dxa"/>
          </w:tcPr>
          <w:p w:rsidR="007948B7" w:rsidRPr="002925BA" w:rsidRDefault="004E7223" w:rsidP="00DE702E">
            <w:pPr>
              <w:jc w:val="center"/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4E7223" w:rsidRPr="006B59E5" w:rsidRDefault="004E7223" w:rsidP="00D7419B">
            <w:pPr>
              <w:bidi/>
              <w:spacing w:line="228" w:lineRule="auto"/>
              <w:rPr>
                <w:rFonts w:ascii="Zar" w:hAnsi="Zar" w:cs="B Nazanin"/>
                <w:lang w:bidi="fa-IR"/>
              </w:rPr>
            </w:pPr>
            <w:r w:rsidRPr="006B59E5">
              <w:rPr>
                <w:rFonts w:ascii="Zar" w:hAnsi="Zar" w:cs="B Nazanin"/>
                <w:rtl/>
                <w:lang w:bidi="fa-IR"/>
              </w:rPr>
              <w:t>بررسی ارتباط مابین شاخص های رژيمي (التهاب غذایی، ظرفیت کل آنتی اکسیداني، تنوع و کیفیت رژیم غذایی) با خطر ابتلا به پره اکلامپسی در زنان باردار مبتلا به پره</w:t>
            </w:r>
            <w:r w:rsidRPr="006B59E5">
              <w:rPr>
                <w:rFonts w:ascii="Zar" w:hAnsi="Zar" w:cs="B Nazanin" w:hint="cs"/>
                <w:rtl/>
                <w:lang w:bidi="fa-IR"/>
              </w:rPr>
              <w:t>‌</w:t>
            </w:r>
            <w:r w:rsidRPr="006B59E5">
              <w:rPr>
                <w:rFonts w:ascii="Zar" w:hAnsi="Zar" w:cs="B Nazanin"/>
                <w:rtl/>
                <w:lang w:bidi="fa-IR"/>
              </w:rPr>
              <w:t>اکلامپسی شهر تبریز</w:t>
            </w:r>
          </w:p>
          <w:p w:rsidR="007948B7" w:rsidRPr="006B59E5" w:rsidRDefault="007948B7" w:rsidP="00D7419B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7948B7" w:rsidRPr="00B46880" w:rsidRDefault="004E7223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319/آ/ت</w:t>
            </w:r>
          </w:p>
        </w:tc>
      </w:tr>
      <w:tr w:rsidR="007948B7" w:rsidTr="00312D99">
        <w:tc>
          <w:tcPr>
            <w:tcW w:w="1632" w:type="dxa"/>
          </w:tcPr>
          <w:p w:rsidR="007948B7" w:rsidRPr="002925BA" w:rsidRDefault="007D64A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lastRenderedPageBreak/>
              <w:t>دکتر محمد حسین گذشتی</w:t>
            </w:r>
          </w:p>
        </w:tc>
        <w:tc>
          <w:tcPr>
            <w:tcW w:w="1633" w:type="dxa"/>
          </w:tcPr>
          <w:p w:rsidR="007948B7" w:rsidRPr="002925BA" w:rsidRDefault="007D64A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پروین دهقان</w:t>
            </w:r>
          </w:p>
        </w:tc>
        <w:tc>
          <w:tcPr>
            <w:tcW w:w="1393" w:type="dxa"/>
          </w:tcPr>
          <w:p w:rsidR="007948B7" w:rsidRPr="002925BA" w:rsidRDefault="007D64A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الهام کریمی</w:t>
            </w:r>
          </w:p>
        </w:tc>
        <w:tc>
          <w:tcPr>
            <w:tcW w:w="855" w:type="dxa"/>
          </w:tcPr>
          <w:p w:rsidR="007948B7" w:rsidRPr="002925BA" w:rsidRDefault="007D64A8" w:rsidP="007D64A8">
            <w:pPr>
              <w:rPr>
                <w:rtl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7D64A8" w:rsidRPr="006B59E5" w:rsidRDefault="007D64A8" w:rsidP="00D7419B">
            <w:pPr>
              <w:bidi/>
              <w:spacing w:line="360" w:lineRule="auto"/>
              <w:rPr>
                <w:rFonts w:ascii="Times New Roman" w:eastAsia="Calibri" w:hAnsi="Times New Roman" w:cs="B Nazanin"/>
                <w:color w:val="000000" w:themeColor="text1"/>
                <w:rtl/>
                <w:lang w:bidi="fa-IR"/>
              </w:rPr>
            </w:pPr>
            <w:bookmarkStart w:id="2" w:name="_Hlk127035982"/>
            <w:r w:rsidRPr="006B59E5">
              <w:rPr>
                <w:rFonts w:ascii="Times New Roman" w:eastAsia="Calibri" w:hAnsi="Times New Roman" w:cs="B Nazanin"/>
                <w:color w:val="000000" w:themeColor="text1"/>
                <w:rtl/>
                <w:lang w:bidi="fa-IR"/>
              </w:rPr>
              <w:t>اثر مکمل یاری پودر هسته خرما بر</w:t>
            </w:r>
            <w:r w:rsidRPr="006B59E5">
              <w:rPr>
                <w:rFonts w:ascii="Times New Roman" w:eastAsia="Calibri" w:hAnsi="Times New Roman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6B59E5">
              <w:rPr>
                <w:rFonts w:ascii="Times New Roman" w:eastAsia="Calibri" w:hAnsi="Times New Roman" w:cs="B Nazanin"/>
                <w:color w:val="000000" w:themeColor="text1"/>
                <w:rtl/>
                <w:lang w:bidi="fa-IR"/>
              </w:rPr>
              <w:t>شاخص های التهابی و</w:t>
            </w:r>
          </w:p>
          <w:p w:rsidR="007D64A8" w:rsidRPr="006B59E5" w:rsidRDefault="007D64A8" w:rsidP="00D7419B">
            <w:pPr>
              <w:bidi/>
              <w:spacing w:line="360" w:lineRule="auto"/>
              <w:rPr>
                <w:rFonts w:ascii="Times New Roman" w:eastAsia="Calibri" w:hAnsi="Times New Roman" w:cs="B Nazanin"/>
                <w:color w:val="000000" w:themeColor="text1"/>
                <w:lang w:bidi="fa-IR"/>
              </w:rPr>
            </w:pPr>
            <w:bookmarkStart w:id="3" w:name="_Hlk140336494"/>
            <w:r w:rsidRPr="006B59E5">
              <w:rPr>
                <w:rFonts w:ascii="Times New Roman" w:eastAsia="Calibri" w:hAnsi="Times New Roman" w:cs="B Nazanin" w:hint="cs"/>
                <w:color w:val="000000" w:themeColor="text1"/>
                <w:rtl/>
                <w:lang w:bidi="fa-IR"/>
              </w:rPr>
              <w:t>8</w:t>
            </w:r>
            <w:r w:rsidRPr="006B59E5">
              <w:rPr>
                <w:rFonts w:ascii="Times New Roman" w:eastAsia="Calibri" w:hAnsi="Times New Roman" w:cs="B Nazanin"/>
                <w:color w:val="000000" w:themeColor="text1"/>
                <w:rtl/>
                <w:lang w:bidi="fa-IR"/>
              </w:rPr>
              <w:t xml:space="preserve">- هیدروکسی دئوکسی گوانوزین </w:t>
            </w:r>
            <w:bookmarkEnd w:id="3"/>
            <w:r w:rsidRPr="006B59E5">
              <w:rPr>
                <w:rFonts w:ascii="Times New Roman" w:eastAsia="Calibri" w:hAnsi="Times New Roman" w:cs="B Nazanin"/>
                <w:color w:val="000000" w:themeColor="text1"/>
                <w:rtl/>
                <w:lang w:bidi="fa-IR"/>
              </w:rPr>
              <w:t>در بیماران مبتلا به دیابت نوع 2</w:t>
            </w:r>
          </w:p>
          <w:bookmarkEnd w:id="2"/>
          <w:p w:rsidR="007948B7" w:rsidRPr="006B59E5" w:rsidRDefault="007948B7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7948B7" w:rsidRPr="00B46880" w:rsidRDefault="007D64A8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325/آ/ت</w:t>
            </w:r>
          </w:p>
        </w:tc>
      </w:tr>
      <w:tr w:rsidR="007948B7" w:rsidTr="00312D99">
        <w:tc>
          <w:tcPr>
            <w:tcW w:w="1632" w:type="dxa"/>
          </w:tcPr>
          <w:p w:rsidR="007948B7" w:rsidRPr="002925BA" w:rsidRDefault="007948B7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7948B7" w:rsidRPr="002925BA" w:rsidRDefault="00635A3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</w:t>
            </w:r>
          </w:p>
        </w:tc>
        <w:tc>
          <w:tcPr>
            <w:tcW w:w="1393" w:type="dxa"/>
          </w:tcPr>
          <w:p w:rsidR="007948B7" w:rsidRPr="002925BA" w:rsidRDefault="00635A3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محمد سالار فهامی</w:t>
            </w:r>
          </w:p>
        </w:tc>
        <w:tc>
          <w:tcPr>
            <w:tcW w:w="855" w:type="dxa"/>
          </w:tcPr>
          <w:p w:rsidR="007948B7" w:rsidRPr="002925BA" w:rsidRDefault="00635A3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1403</w:t>
            </w:r>
          </w:p>
        </w:tc>
        <w:tc>
          <w:tcPr>
            <w:tcW w:w="2672" w:type="dxa"/>
          </w:tcPr>
          <w:p w:rsidR="00635A38" w:rsidRPr="006B59E5" w:rsidRDefault="00635A38" w:rsidP="00D7419B">
            <w:pPr>
              <w:autoSpaceDE w:val="0"/>
              <w:autoSpaceDN w:val="0"/>
              <w:adjustRightInd w:val="0"/>
              <w:jc w:val="right"/>
              <w:rPr>
                <w:rFonts w:ascii="BNazaninBold" w:cs="BNazaninBold"/>
              </w:rPr>
            </w:pPr>
            <w:r w:rsidRPr="006B59E5">
              <w:rPr>
                <w:rFonts w:ascii="BNazaninBold" w:cs="Times New Roman" w:hint="cs"/>
                <w:rtl/>
              </w:rPr>
              <w:t>بررسی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تأثیر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مداخل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هی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درمان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شناختی</w:t>
            </w:r>
            <w:r w:rsidRPr="006B59E5">
              <w:rPr>
                <w:rFonts w:ascii="BNazaninBold" w:cs="BNazaninBold"/>
              </w:rPr>
              <w:t>-</w:t>
            </w:r>
            <w:r w:rsidRPr="006B59E5">
              <w:rPr>
                <w:rFonts w:ascii="BNazaninBold" w:cs="Times New Roman" w:hint="cs"/>
                <w:rtl/>
              </w:rPr>
              <w:t>رفتاری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جهت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کاهش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خودانگاری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وزن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بر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میزان</w:t>
            </w:r>
          </w:p>
          <w:p w:rsidR="00635A38" w:rsidRPr="006B59E5" w:rsidRDefault="00635A38" w:rsidP="00D7419B">
            <w:pPr>
              <w:autoSpaceDE w:val="0"/>
              <w:autoSpaceDN w:val="0"/>
              <w:adjustRightInd w:val="0"/>
              <w:jc w:val="right"/>
              <w:rPr>
                <w:rFonts w:ascii="BNazaninBold" w:cs="BNazaninBold"/>
              </w:rPr>
            </w:pPr>
            <w:r w:rsidRPr="006B59E5">
              <w:rPr>
                <w:rFonts w:ascii="BNazaninBold" w:cs="Times New Roman" w:hint="cs"/>
                <w:rtl/>
              </w:rPr>
              <w:t>پا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یبندی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به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رژ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یم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کاهش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وزن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و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شاخ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صهای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تنسنجی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در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زنان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بزرگسال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تحت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رژ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یم</w:t>
            </w:r>
          </w:p>
          <w:p w:rsidR="007948B7" w:rsidRPr="006B59E5" w:rsidRDefault="00635A38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  <w:r w:rsidRPr="006B59E5">
              <w:rPr>
                <w:rFonts w:ascii="BNazaninBold" w:cs="Times New Roman" w:hint="cs"/>
                <w:rtl/>
              </w:rPr>
              <w:t>ک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مکالری</w:t>
            </w:r>
            <w:r w:rsidRPr="006B59E5">
              <w:rPr>
                <w:rFonts w:ascii="BNazaninBold" w:cs="BNazaninBold"/>
              </w:rPr>
              <w:t xml:space="preserve">: </w:t>
            </w:r>
            <w:r w:rsidRPr="006B59E5">
              <w:rPr>
                <w:rFonts w:ascii="BNazaninBold" w:cs="Times New Roman" w:hint="cs"/>
                <w:rtl/>
              </w:rPr>
              <w:t>کارآزمایی</w:t>
            </w:r>
            <w:r w:rsidRPr="006B59E5">
              <w:rPr>
                <w:rFonts w:ascii="BNazaninBold" w:cs="BNazaninBold"/>
              </w:rPr>
              <w:t xml:space="preserve"> </w:t>
            </w:r>
            <w:r w:rsidRPr="006B59E5">
              <w:rPr>
                <w:rFonts w:ascii="BNazaninBold" w:cs="Times New Roman" w:hint="cs"/>
                <w:rtl/>
              </w:rPr>
              <w:t>بالینی</w:t>
            </w:r>
          </w:p>
        </w:tc>
        <w:tc>
          <w:tcPr>
            <w:tcW w:w="1080" w:type="dxa"/>
          </w:tcPr>
          <w:p w:rsidR="007948B7" w:rsidRPr="00B46880" w:rsidRDefault="00635A38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354/آ/ت</w:t>
            </w:r>
          </w:p>
        </w:tc>
      </w:tr>
      <w:tr w:rsidR="007948B7" w:rsidTr="00312D99">
        <w:tc>
          <w:tcPr>
            <w:tcW w:w="1632" w:type="dxa"/>
          </w:tcPr>
          <w:p w:rsidR="007948B7" w:rsidRPr="002925BA" w:rsidRDefault="007948B7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7948B7" w:rsidRPr="002925BA" w:rsidRDefault="00AF03E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ثقفی اصل</w:t>
            </w:r>
          </w:p>
        </w:tc>
        <w:tc>
          <w:tcPr>
            <w:tcW w:w="1393" w:type="dxa"/>
          </w:tcPr>
          <w:p w:rsidR="00AF03E5" w:rsidRPr="002925BA" w:rsidRDefault="00AF03E5" w:rsidP="00AF03E5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2925BA">
              <w:rPr>
                <w:rFonts w:ascii="Times New Roman" w:hAnsi="Times New Roman" w:cs="B Nazanin" w:hint="cs"/>
                <w:rtl/>
              </w:rPr>
              <w:t>امین اکبری ناصرکیاده</w:t>
            </w:r>
          </w:p>
          <w:p w:rsidR="007948B7" w:rsidRPr="002925BA" w:rsidRDefault="007948B7" w:rsidP="00DE702E">
            <w:pPr>
              <w:jc w:val="center"/>
              <w:rPr>
                <w:rtl/>
              </w:rPr>
            </w:pPr>
          </w:p>
        </w:tc>
        <w:tc>
          <w:tcPr>
            <w:tcW w:w="855" w:type="dxa"/>
          </w:tcPr>
          <w:p w:rsidR="007948B7" w:rsidRPr="002925BA" w:rsidRDefault="00AF03E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1403</w:t>
            </w:r>
          </w:p>
        </w:tc>
        <w:tc>
          <w:tcPr>
            <w:tcW w:w="2672" w:type="dxa"/>
          </w:tcPr>
          <w:p w:rsidR="00AF03E5" w:rsidRPr="006B59E5" w:rsidRDefault="00AF03E5" w:rsidP="00D7419B">
            <w:pPr>
              <w:bidi/>
              <w:rPr>
                <w:rFonts w:ascii="Times New Roman" w:hAnsi="Times New Roman" w:cs="B Nazanin"/>
                <w:noProof/>
                <w:lang w:bidi="fa-IR"/>
              </w:rPr>
            </w:pPr>
            <w:r w:rsidRPr="006B59E5">
              <w:rPr>
                <w:rFonts w:cs="B Nazanin" w:hint="cs"/>
                <w:rtl/>
                <w:lang w:bidi="fa-IR"/>
              </w:rPr>
              <w:t>تاثیر مکمل</w:t>
            </w:r>
            <w:r w:rsidRPr="006B59E5">
              <w:rPr>
                <w:rFonts w:ascii="Arial" w:hAnsi="Arial" w:cs="Arial"/>
                <w:lang w:bidi="fa-IR"/>
              </w:rPr>
              <w:t>‌</w:t>
            </w:r>
            <w:r w:rsidRPr="006B59E5">
              <w:rPr>
                <w:rFonts w:cs="B Nazanin" w:hint="cs"/>
                <w:rtl/>
                <w:lang w:bidi="fa-IR"/>
              </w:rPr>
              <w:t xml:space="preserve">یاری بوتیرات سدیم بر جمعیت لاکتوباسیلوس‌ها، بیفیدوباکتریوم‌ها و لاکنوسپریاسه‌های موجود در میکروبیوتای روده در افراد بزرگسال چاق تحت رژیم کاهش وزن: کارآزمایی بالینی تصادفی </w:t>
            </w:r>
            <w:r w:rsidRPr="006B59E5">
              <w:rPr>
                <w:rFonts w:cs="B Nazanin" w:hint="cs"/>
                <w:spacing w:val="-18"/>
                <w:rtl/>
                <w:lang w:bidi="fa-IR"/>
              </w:rPr>
              <w:t>کنترل شده  سه سوکور</w:t>
            </w:r>
          </w:p>
          <w:p w:rsidR="007948B7" w:rsidRPr="006B59E5" w:rsidRDefault="007948B7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7948B7" w:rsidRPr="00B46880" w:rsidRDefault="00AF03E5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313/آ/ت</w:t>
            </w:r>
          </w:p>
        </w:tc>
      </w:tr>
      <w:tr w:rsidR="007948B7" w:rsidTr="00312D99">
        <w:tc>
          <w:tcPr>
            <w:tcW w:w="1632" w:type="dxa"/>
          </w:tcPr>
          <w:p w:rsidR="007948B7" w:rsidRPr="002925BA" w:rsidRDefault="003640D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دکترالناز فرامرزی</w:t>
            </w:r>
          </w:p>
        </w:tc>
        <w:tc>
          <w:tcPr>
            <w:tcW w:w="1633" w:type="dxa"/>
          </w:tcPr>
          <w:p w:rsidR="007948B7" w:rsidRPr="002925BA" w:rsidRDefault="003640D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ثقفی اصل</w:t>
            </w:r>
          </w:p>
        </w:tc>
        <w:tc>
          <w:tcPr>
            <w:tcW w:w="1393" w:type="dxa"/>
          </w:tcPr>
          <w:p w:rsidR="007948B7" w:rsidRPr="002925BA" w:rsidRDefault="003640DC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مهتاب رجبی جورشری</w:t>
            </w:r>
          </w:p>
        </w:tc>
        <w:tc>
          <w:tcPr>
            <w:tcW w:w="855" w:type="dxa"/>
          </w:tcPr>
          <w:p w:rsidR="007948B7" w:rsidRPr="002925BA" w:rsidRDefault="003640DC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3640DC" w:rsidRPr="006B59E5" w:rsidRDefault="003640DC" w:rsidP="00D7419B">
            <w:pPr>
              <w:jc w:val="right"/>
              <w:rPr>
                <w:rFonts w:cs="B Nazanin"/>
                <w:rtl/>
              </w:rPr>
            </w:pPr>
            <w:r w:rsidRPr="006B59E5">
              <w:rPr>
                <w:rFonts w:cs="B Nazanin" w:hint="cs"/>
                <w:rtl/>
              </w:rPr>
              <w:t>ارتباط امتیاز کیفیت آنتی‌اکسیدانی رژیم غذایی و نمایه التهابی رژیم غذایی با امتیاز بار آلوستاتیک در بیماران مبتلا به دیابت نوع دو</w:t>
            </w:r>
          </w:p>
          <w:p w:rsidR="007948B7" w:rsidRPr="006B59E5" w:rsidRDefault="007948B7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7948B7" w:rsidRPr="003640DC" w:rsidRDefault="003640DC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346/آ/ت</w:t>
            </w:r>
          </w:p>
        </w:tc>
      </w:tr>
      <w:tr w:rsidR="00C85518" w:rsidTr="00312D99">
        <w:tc>
          <w:tcPr>
            <w:tcW w:w="1632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حسین صمدی کفیل</w:t>
            </w:r>
          </w:p>
        </w:tc>
        <w:tc>
          <w:tcPr>
            <w:tcW w:w="1633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عزیز همایونی راد</w:t>
            </w:r>
          </w:p>
        </w:tc>
        <w:tc>
          <w:tcPr>
            <w:tcW w:w="1393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نگین حسین زاده</w:t>
            </w:r>
          </w:p>
        </w:tc>
        <w:tc>
          <w:tcPr>
            <w:tcW w:w="855" w:type="dxa"/>
          </w:tcPr>
          <w:p w:rsidR="00C85518" w:rsidRPr="002925BA" w:rsidRDefault="00C85518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C85518" w:rsidRPr="006B59E5" w:rsidRDefault="00C85518" w:rsidP="00D7419B">
            <w:pPr>
              <w:bidi/>
              <w:spacing w:line="360" w:lineRule="auto"/>
              <w:rPr>
                <w:rFonts w:eastAsia="Times New Roman"/>
              </w:rPr>
            </w:pPr>
            <w:r w:rsidRPr="006B59E5">
              <w:rPr>
                <w:rFonts w:eastAsia="Times New Roman" w:hint="cs"/>
                <w:rtl/>
              </w:rPr>
              <w:t>مقایسه فعالیت آنتی</w:t>
            </w:r>
            <w:r w:rsidRPr="006B59E5">
              <w:rPr>
                <w:rFonts w:eastAsia="Times New Roman" w:hint="cs"/>
                <w:rtl/>
              </w:rPr>
              <w:softHyphen/>
              <w:t>اکسیدانی، ضد اشریشیایی و سمیت سلولی پست</w:t>
            </w:r>
            <w:r w:rsidRPr="006B59E5">
              <w:rPr>
                <w:rFonts w:eastAsia="Times New Roman" w:hint="cs"/>
                <w:rtl/>
              </w:rPr>
              <w:softHyphen/>
              <w:t>بیوتیک</w:t>
            </w:r>
            <w:r w:rsidRPr="006B59E5">
              <w:rPr>
                <w:rFonts w:eastAsia="Times New Roman" w:hint="cs"/>
                <w:rtl/>
              </w:rPr>
              <w:softHyphen/>
              <w:t xml:space="preserve">های حاصل از </w:t>
            </w:r>
            <w:r w:rsidRPr="006B59E5">
              <w:rPr>
                <w:rFonts w:eastAsia="Times New Roman" w:hint="cs"/>
                <w:i/>
                <w:iCs/>
                <w:rtl/>
              </w:rPr>
              <w:t>لاکتوباسیلوس پلانتاروم</w:t>
            </w:r>
            <w:r w:rsidRPr="006B59E5">
              <w:rPr>
                <w:rFonts w:eastAsia="Times New Roman" w:hint="cs"/>
                <w:rtl/>
              </w:rPr>
              <w:t xml:space="preserve"> در محیط برون</w:t>
            </w:r>
            <w:r w:rsidRPr="006B59E5">
              <w:rPr>
                <w:rFonts w:eastAsia="Times New Roman" w:hint="cs"/>
                <w:rtl/>
              </w:rPr>
              <w:softHyphen/>
              <w:t>زی و شیر استریل</w:t>
            </w:r>
          </w:p>
          <w:p w:rsidR="00C85518" w:rsidRPr="006B59E5" w:rsidRDefault="00C85518" w:rsidP="00D7419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C85518" w:rsidRPr="00C85518" w:rsidRDefault="00C85518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299/آ/ت</w:t>
            </w:r>
          </w:p>
        </w:tc>
      </w:tr>
      <w:tr w:rsidR="00C85518" w:rsidTr="00312D99">
        <w:tc>
          <w:tcPr>
            <w:tcW w:w="1632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85518" w:rsidRPr="002925BA" w:rsidRDefault="007162B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علیزاده</w:t>
            </w:r>
          </w:p>
          <w:p w:rsidR="007162BB" w:rsidRPr="002925BA" w:rsidRDefault="007162B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جلال مولودی</w:t>
            </w:r>
          </w:p>
        </w:tc>
        <w:tc>
          <w:tcPr>
            <w:tcW w:w="1393" w:type="dxa"/>
          </w:tcPr>
          <w:p w:rsidR="00C85518" w:rsidRPr="002925BA" w:rsidRDefault="007162BB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فاطمه دیبا سرشت</w:t>
            </w:r>
          </w:p>
        </w:tc>
        <w:tc>
          <w:tcPr>
            <w:tcW w:w="855" w:type="dxa"/>
          </w:tcPr>
          <w:p w:rsidR="00C85518" w:rsidRPr="002925BA" w:rsidRDefault="007162BB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7162BB" w:rsidRPr="006B59E5" w:rsidRDefault="007162BB" w:rsidP="00D7419B">
            <w:pPr>
              <w:spacing w:line="276" w:lineRule="auto"/>
              <w:jc w:val="right"/>
              <w:rPr>
                <w:rFonts w:ascii="Times New Roman" w:eastAsia="Times New Roman" w:hAnsi="Times New Roman"/>
                <w:rtl/>
              </w:rPr>
            </w:pPr>
            <w:r w:rsidRPr="006B59E5">
              <w:rPr>
                <w:rFonts w:ascii="Times New Roman" w:eastAsia="Times New Roman" w:hAnsi="Times New Roman"/>
                <w:rtl/>
              </w:rPr>
              <w:t>ارتباط نما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ه‌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التهاب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غذا</w:t>
            </w:r>
            <w:r w:rsidRPr="006B59E5">
              <w:rPr>
                <w:rFonts w:ascii="Times New Roman" w:eastAsia="Times New Roman" w:hAnsi="Times New Roman" w:hint="cs"/>
                <w:rtl/>
              </w:rPr>
              <w:t>یی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امت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از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الگو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غذا</w:t>
            </w:r>
            <w:r w:rsidRPr="006B59E5">
              <w:rPr>
                <w:rFonts w:ascii="Times New Roman" w:eastAsia="Times New Roman" w:hAnsi="Times New Roman" w:hint="cs"/>
                <w:rtl/>
              </w:rPr>
              <w:t>یی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</w:t>
            </w:r>
            <w:r w:rsidRPr="006B59E5">
              <w:rPr>
                <w:rFonts w:ascii="Times New Roman" w:eastAsia="Times New Roman" w:hAnsi="Times New Roman"/>
              </w:rPr>
              <w:t>DASH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</w:t>
            </w:r>
            <w:r w:rsidRPr="006B59E5">
              <w:rPr>
                <w:rFonts w:ascii="Times New Roman" w:eastAsia="Times New Roman" w:hAnsi="Times New Roman" w:hint="cs"/>
                <w:rtl/>
              </w:rPr>
              <w:t xml:space="preserve">و </w:t>
            </w:r>
            <w:r w:rsidRPr="006B59E5">
              <w:rPr>
                <w:rFonts w:ascii="Times New Roman" w:eastAsia="Times New Roman" w:hAnsi="Times New Roman"/>
                <w:rtl/>
              </w:rPr>
              <w:t>ظرف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ت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تام آنت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اکس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دان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غذا با سطح سرم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</w:t>
            </w:r>
            <w:r w:rsidRPr="006B59E5">
              <w:rPr>
                <w:rFonts w:ascii="Times New Roman" w:eastAsia="Times New Roman" w:hAnsi="Times New Roman"/>
              </w:rPr>
              <w:t>TMPRSS-2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، </w:t>
            </w:r>
            <w:r w:rsidRPr="006B59E5">
              <w:rPr>
                <w:rFonts w:ascii="Times New Roman" w:eastAsia="Times New Roman" w:hAnsi="Times New Roman"/>
                <w:rtl/>
              </w:rPr>
              <w:lastRenderedPageBreak/>
              <w:t>ز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ست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نشانگرها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التهاب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و شدت ب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مار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در ب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ماران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کو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 w:hint="eastAsia"/>
                <w:rtl/>
              </w:rPr>
              <w:t>د</w:t>
            </w:r>
            <w:r w:rsidRPr="006B59E5">
              <w:rPr>
                <w:rFonts w:ascii="Times New Roman" w:eastAsia="Times New Roman" w:hAnsi="Times New Roman"/>
                <w:rtl/>
              </w:rPr>
              <w:t>-19: مطالعه‌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  <w:r w:rsidRPr="006B59E5">
              <w:rPr>
                <w:rFonts w:ascii="Times New Roman" w:eastAsia="Times New Roman" w:hAnsi="Times New Roman"/>
                <w:rtl/>
              </w:rPr>
              <w:t xml:space="preserve"> مورد-‌‌شاهد</w:t>
            </w:r>
            <w:r w:rsidRPr="006B59E5">
              <w:rPr>
                <w:rFonts w:ascii="Times New Roman" w:eastAsia="Times New Roman" w:hAnsi="Times New Roman" w:hint="cs"/>
                <w:rtl/>
              </w:rPr>
              <w:t>ی</w:t>
            </w:r>
          </w:p>
          <w:p w:rsidR="00C85518" w:rsidRPr="006B59E5" w:rsidRDefault="00C85518" w:rsidP="00D7419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C85518" w:rsidRPr="007162BB" w:rsidRDefault="007162BB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311/آ/ت</w:t>
            </w:r>
          </w:p>
        </w:tc>
      </w:tr>
      <w:tr w:rsidR="00C85518" w:rsidTr="00312D99">
        <w:tc>
          <w:tcPr>
            <w:tcW w:w="1632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85518" w:rsidRPr="002925BA" w:rsidRDefault="009B24B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ثریا خیروری</w:t>
            </w:r>
          </w:p>
        </w:tc>
        <w:tc>
          <w:tcPr>
            <w:tcW w:w="1393" w:type="dxa"/>
          </w:tcPr>
          <w:p w:rsidR="00C85518" w:rsidRPr="002925BA" w:rsidRDefault="009B24B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معصومه رفیع نژاد</w:t>
            </w:r>
          </w:p>
        </w:tc>
        <w:tc>
          <w:tcPr>
            <w:tcW w:w="855" w:type="dxa"/>
          </w:tcPr>
          <w:p w:rsidR="00C85518" w:rsidRPr="002925BA" w:rsidRDefault="009B24B1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C85518" w:rsidRPr="006B59E5" w:rsidRDefault="009B24B1" w:rsidP="00D7419B">
            <w:pPr>
              <w:jc w:val="right"/>
              <w:rPr>
                <w:rFonts w:cs="B Nazanin"/>
                <w:rtl/>
              </w:rPr>
            </w:pPr>
            <w:r w:rsidRPr="006B59E5">
              <w:rPr>
                <w:rFonts w:ascii="BNazaninBold" w:hAnsi="BNazaninBold" w:hint="cs"/>
                <w:color w:val="000000"/>
                <w:rtl/>
                <w:lang w:bidi="ar-YE"/>
              </w:rPr>
              <w:t>ارتباط الگوهای غذایی (</w:t>
            </w:r>
            <w:r w:rsidRPr="006B59E5">
              <w:rPr>
                <w:rFonts w:cstheme="minorHAnsi"/>
                <w:color w:val="000000"/>
              </w:rPr>
              <w:t>DASH</w:t>
            </w:r>
            <w:r w:rsidRPr="006B59E5">
              <w:rPr>
                <w:rFonts w:cstheme="minorHAnsi"/>
                <w:color w:val="000000"/>
                <w:rtl/>
              </w:rPr>
              <w:t xml:space="preserve">، </w:t>
            </w:r>
            <w:r w:rsidRPr="006B59E5">
              <w:rPr>
                <w:rFonts w:cstheme="minorHAnsi"/>
                <w:color w:val="000000"/>
              </w:rPr>
              <w:t>MIND</w:t>
            </w:r>
            <w:r w:rsidRPr="006B59E5">
              <w:rPr>
                <w:rFonts w:ascii="BNazaninBold" w:hAnsi="BNazaninBold" w:hint="cs"/>
                <w:color w:val="000000"/>
                <w:rtl/>
              </w:rPr>
              <w:t xml:space="preserve"> و مدیترانه‌ای)</w:t>
            </w:r>
            <w:r w:rsidRPr="006B59E5">
              <w:rPr>
                <w:rFonts w:ascii="BNazaninBold" w:hAnsi="BNazaninBold" w:hint="cs"/>
                <w:color w:val="000000"/>
                <w:rtl/>
                <w:lang w:bidi="ar-YE"/>
              </w:rPr>
              <w:t xml:space="preserve"> و ظرفیت تام آنتی اکسیدانی غذایی با سطح سرمی آنزیم پاراکسوناز-1 و خطر بیماری در افراد مبتلا به بیماری </w:t>
            </w:r>
            <w:r w:rsidRPr="006B59E5">
              <w:rPr>
                <w:rFonts w:ascii="BNazaninBold" w:hAnsi="BNazaninBold" w:hint="cs"/>
                <w:color w:val="000000"/>
                <w:rtl/>
              </w:rPr>
              <w:t>عروق کرونر</w:t>
            </w:r>
          </w:p>
        </w:tc>
        <w:tc>
          <w:tcPr>
            <w:tcW w:w="1080" w:type="dxa"/>
          </w:tcPr>
          <w:p w:rsidR="00C85518" w:rsidRDefault="009B24B1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308/آ/ت</w:t>
            </w:r>
          </w:p>
        </w:tc>
      </w:tr>
      <w:tr w:rsidR="00C85518" w:rsidTr="00312D99">
        <w:tc>
          <w:tcPr>
            <w:tcW w:w="1632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85518" w:rsidRPr="002925BA" w:rsidRDefault="00F8735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ثریا خیروری</w:t>
            </w:r>
          </w:p>
        </w:tc>
        <w:tc>
          <w:tcPr>
            <w:tcW w:w="1393" w:type="dxa"/>
          </w:tcPr>
          <w:p w:rsidR="00C85518" w:rsidRPr="002925BA" w:rsidRDefault="00F8735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مهدیه صفایی</w:t>
            </w:r>
          </w:p>
        </w:tc>
        <w:tc>
          <w:tcPr>
            <w:tcW w:w="855" w:type="dxa"/>
          </w:tcPr>
          <w:p w:rsidR="00C85518" w:rsidRPr="002925BA" w:rsidRDefault="00F87354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F87354" w:rsidRPr="006B59E5" w:rsidRDefault="00F87354" w:rsidP="00D7419B">
            <w:pPr>
              <w:jc w:val="right"/>
              <w:rPr>
                <w:rFonts w:asciiTheme="majorBidi" w:hAnsiTheme="majorBidi" w:cs="B Nazanin"/>
                <w:rtl/>
              </w:rPr>
            </w:pPr>
            <w:r w:rsidRPr="006B59E5">
              <w:rPr>
                <w:rFonts w:asciiTheme="majorBidi" w:hAnsiTheme="majorBidi" w:cs="B Nazanin"/>
                <w:rtl/>
              </w:rPr>
              <w:t>مطالعه ارتباط بین الگوهای غذ</w:t>
            </w:r>
            <w:r w:rsidRPr="006B59E5">
              <w:rPr>
                <w:rFonts w:asciiTheme="majorBidi" w:hAnsiTheme="majorBidi" w:cs="B Nazanin" w:hint="cs"/>
                <w:rtl/>
              </w:rPr>
              <w:t xml:space="preserve">ایی، </w:t>
            </w:r>
            <w:r w:rsidRPr="006B59E5">
              <w:rPr>
                <w:rFonts w:asciiTheme="majorBidi" w:hAnsiTheme="majorBidi" w:cs="B Nazanin"/>
                <w:rtl/>
              </w:rPr>
              <w:t>تنوع و کیفیت غذایی با شدت و شانس بروز بیماری و شاخص‌های استرس اکسیداتیو در افراد مبتلا به آرتریت روماتوئید</w:t>
            </w:r>
          </w:p>
          <w:p w:rsidR="00F87354" w:rsidRPr="006B59E5" w:rsidRDefault="00F87354" w:rsidP="00D7419B">
            <w:pPr>
              <w:autoSpaceDE w:val="0"/>
              <w:autoSpaceDN w:val="0"/>
              <w:adjustRightInd w:val="0"/>
              <w:jc w:val="right"/>
              <w:rPr>
                <w:rFonts w:cs="B Nazanin"/>
              </w:rPr>
            </w:pPr>
          </w:p>
          <w:p w:rsidR="00C85518" w:rsidRPr="006B59E5" w:rsidRDefault="00C85518" w:rsidP="00D7419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C85518" w:rsidRDefault="00F87354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295/آ/ت</w:t>
            </w:r>
          </w:p>
        </w:tc>
      </w:tr>
      <w:tr w:rsidR="00C85518" w:rsidTr="00312D99">
        <w:tc>
          <w:tcPr>
            <w:tcW w:w="1632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85518" w:rsidRPr="002925BA" w:rsidRDefault="00F8735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علیزاده</w:t>
            </w:r>
          </w:p>
        </w:tc>
        <w:tc>
          <w:tcPr>
            <w:tcW w:w="1393" w:type="dxa"/>
          </w:tcPr>
          <w:p w:rsidR="00C85518" w:rsidRPr="002925BA" w:rsidRDefault="00F87354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شمیم دولتی</w:t>
            </w:r>
          </w:p>
        </w:tc>
        <w:tc>
          <w:tcPr>
            <w:tcW w:w="855" w:type="dxa"/>
          </w:tcPr>
          <w:p w:rsidR="00C85518" w:rsidRPr="002925BA" w:rsidRDefault="00F87354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F87354" w:rsidRPr="006B59E5" w:rsidRDefault="00F87354" w:rsidP="00D7419B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6B59E5">
              <w:rPr>
                <w:rFonts w:asciiTheme="majorBidi" w:hAnsiTheme="majorBidi" w:cs="B Nazanin" w:hint="cs"/>
                <w:rtl/>
              </w:rPr>
              <w:t>بررسی ارتباط بین باراسیدی رژیم غذایی</w:t>
            </w:r>
            <w:r w:rsidRPr="006B59E5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Pr="006B59E5">
              <w:rPr>
                <w:rFonts w:asciiTheme="majorBidi" w:hAnsiTheme="majorBidi" w:cs="B Nazanin"/>
                <w:lang w:bidi="fa-IR"/>
              </w:rPr>
              <w:t>IGF-1</w:t>
            </w:r>
            <w:r w:rsidRPr="006B59E5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Pr="006B59E5">
              <w:rPr>
                <w:rFonts w:asciiTheme="majorBidi" w:hAnsiTheme="majorBidi" w:cs="B Nazanin" w:hint="cs"/>
                <w:rtl/>
              </w:rPr>
              <w:t>الگوی لیپیدی</w:t>
            </w:r>
            <w:r w:rsidRPr="006B59E5">
              <w:rPr>
                <w:rFonts w:asciiTheme="majorBidi" w:hAnsiTheme="majorBidi" w:cs="B Nazanin"/>
                <w:rtl/>
              </w:rPr>
              <w:t>،</w:t>
            </w:r>
            <w:r w:rsidRPr="006B59E5">
              <w:rPr>
                <w:rFonts w:asciiTheme="majorBidi" w:hAnsiTheme="majorBidi" w:cs="B Nazanin" w:hint="cs"/>
                <w:rtl/>
              </w:rPr>
              <w:t xml:space="preserve"> </w:t>
            </w:r>
            <w:r w:rsidRPr="006B59E5">
              <w:rPr>
                <w:rFonts w:asciiTheme="majorBidi" w:hAnsiTheme="majorBidi" w:cs="B Nazanin"/>
                <w:rtl/>
              </w:rPr>
              <w:t>شاخص‌ها</w:t>
            </w:r>
            <w:r w:rsidRPr="006B59E5">
              <w:rPr>
                <w:rFonts w:asciiTheme="majorBidi" w:hAnsiTheme="majorBidi" w:cs="B Nazanin" w:hint="cs"/>
                <w:rtl/>
              </w:rPr>
              <w:t xml:space="preserve">ی گلایسمی و </w:t>
            </w:r>
            <w:r w:rsidRPr="006B59E5">
              <w:rPr>
                <w:rFonts w:asciiTheme="majorBidi" w:hAnsiTheme="majorBidi" w:cs="B Nazanin"/>
                <w:rtl/>
              </w:rPr>
              <w:t>شاخص‌ها</w:t>
            </w:r>
            <w:r w:rsidRPr="006B59E5">
              <w:rPr>
                <w:rFonts w:asciiTheme="majorBidi" w:hAnsiTheme="majorBidi" w:cs="B Nazanin" w:hint="cs"/>
                <w:rtl/>
              </w:rPr>
              <w:t xml:space="preserve">ی </w:t>
            </w:r>
            <w:r w:rsidRPr="006B59E5">
              <w:rPr>
                <w:rFonts w:asciiTheme="majorBidi" w:hAnsiTheme="majorBidi" w:cs="B Nazanin"/>
                <w:rtl/>
              </w:rPr>
              <w:t>تن‌سنج</w:t>
            </w:r>
            <w:r w:rsidRPr="006B59E5">
              <w:rPr>
                <w:rFonts w:asciiTheme="majorBidi" w:hAnsiTheme="majorBidi" w:cs="B Nazanin" w:hint="cs"/>
                <w:rtl/>
              </w:rPr>
              <w:t>ی در افراد چاق</w:t>
            </w:r>
            <w:r w:rsidRPr="006B59E5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6B59E5">
              <w:rPr>
                <w:rFonts w:asciiTheme="majorBidi" w:hAnsiTheme="majorBidi" w:cs="B Nazanin"/>
                <w:rtl/>
                <w:lang w:bidi="fa-IR"/>
              </w:rPr>
              <w:t>مطالعة</w:t>
            </w:r>
            <w:r w:rsidRPr="006B59E5">
              <w:rPr>
                <w:rFonts w:asciiTheme="majorBidi" w:hAnsiTheme="majorBidi" w:cs="B Nazanin" w:hint="cs"/>
                <w:rtl/>
                <w:lang w:bidi="fa-IR"/>
              </w:rPr>
              <w:t xml:space="preserve"> مور</w:t>
            </w:r>
            <w:r w:rsidRPr="006B59E5">
              <w:rPr>
                <w:rFonts w:asciiTheme="majorBidi" w:hAnsiTheme="majorBidi" w:cs="B Nazanin"/>
                <w:rtl/>
                <w:lang w:bidi="fa-IR"/>
              </w:rPr>
              <w:t xml:space="preserve">د </w:t>
            </w:r>
            <w:r w:rsidRPr="006B59E5">
              <w:rPr>
                <w:rFonts w:ascii="Arial" w:hAnsi="Arial" w:cs="B Nazanin" w:hint="cs"/>
                <w:rtl/>
                <w:lang w:bidi="fa-IR"/>
              </w:rPr>
              <w:t xml:space="preserve">ـ </w:t>
            </w:r>
            <w:r w:rsidRPr="006B59E5">
              <w:rPr>
                <w:rFonts w:asciiTheme="majorBidi" w:hAnsiTheme="majorBidi" w:cs="B Nazanin" w:hint="cs"/>
                <w:rtl/>
                <w:lang w:bidi="fa-IR"/>
              </w:rPr>
              <w:t>شاهدی</w:t>
            </w:r>
          </w:p>
          <w:p w:rsidR="00C85518" w:rsidRPr="006B59E5" w:rsidRDefault="00C85518" w:rsidP="00D7419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C85518" w:rsidRDefault="00F87354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310/آ/ت</w:t>
            </w:r>
          </w:p>
        </w:tc>
      </w:tr>
      <w:tr w:rsidR="00C85518" w:rsidTr="00312D99">
        <w:tc>
          <w:tcPr>
            <w:tcW w:w="1632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85518" w:rsidRPr="002925BA" w:rsidRDefault="002245A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عزیز هایونی راد</w:t>
            </w:r>
          </w:p>
        </w:tc>
        <w:tc>
          <w:tcPr>
            <w:tcW w:w="1393" w:type="dxa"/>
          </w:tcPr>
          <w:p w:rsidR="00C85518" w:rsidRPr="002925BA" w:rsidRDefault="002245A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امیرپویا اخلاقی</w:t>
            </w:r>
          </w:p>
        </w:tc>
        <w:tc>
          <w:tcPr>
            <w:tcW w:w="855" w:type="dxa"/>
          </w:tcPr>
          <w:p w:rsidR="00C85518" w:rsidRPr="002925BA" w:rsidRDefault="002245A8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2245A8" w:rsidRPr="006B59E5" w:rsidRDefault="002245A8" w:rsidP="00D7419B">
            <w:pPr>
              <w:autoSpaceDE w:val="0"/>
              <w:autoSpaceDN w:val="0"/>
              <w:adjustRightInd w:val="0"/>
              <w:jc w:val="right"/>
              <w:rPr>
                <w:rFonts w:ascii="BNazaninBold" w:hAnsi="BNazaninBold" w:cs="BNazaninBold"/>
              </w:rPr>
            </w:pPr>
            <w:r w:rsidRPr="006B59E5">
              <w:rPr>
                <w:rFonts w:ascii="BNazaninBold" w:hAnsi="BNazaninBold" w:cs="Times New Roman"/>
                <w:rtl/>
              </w:rPr>
              <w:t>بررسي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اثر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ضدمیكروبي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پستبیوتیکهای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حاصل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از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لاكتوباسیلوس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كازئي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بر</w:t>
            </w:r>
          </w:p>
          <w:p w:rsidR="00C85518" w:rsidRPr="006B59E5" w:rsidRDefault="002245A8" w:rsidP="00D7419B">
            <w:pPr>
              <w:jc w:val="right"/>
              <w:rPr>
                <w:rFonts w:cs="B Nazanin"/>
                <w:rtl/>
              </w:rPr>
            </w:pPr>
            <w:r w:rsidRPr="006B59E5">
              <w:rPr>
                <w:rFonts w:ascii="BNazaninBold" w:hAnsi="BNazaninBold" w:cs="Times New Roman"/>
                <w:rtl/>
              </w:rPr>
              <w:t>اشریشیاكلي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و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لیستریا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مونوسیتوژنز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در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محیط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برونزی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و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ماست</w:t>
            </w:r>
          </w:p>
        </w:tc>
        <w:tc>
          <w:tcPr>
            <w:tcW w:w="1080" w:type="dxa"/>
          </w:tcPr>
          <w:p w:rsidR="00C85518" w:rsidRDefault="002245A8" w:rsidP="00DE70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332/آ/ت</w:t>
            </w:r>
          </w:p>
        </w:tc>
      </w:tr>
      <w:tr w:rsidR="00C85518" w:rsidTr="00312D99">
        <w:tc>
          <w:tcPr>
            <w:tcW w:w="1632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85518" w:rsidRPr="002925BA" w:rsidRDefault="0092222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طریقت اسفنجانی</w:t>
            </w:r>
          </w:p>
        </w:tc>
        <w:tc>
          <w:tcPr>
            <w:tcW w:w="1393" w:type="dxa"/>
          </w:tcPr>
          <w:p w:rsidR="00C85518" w:rsidRPr="002925BA" w:rsidRDefault="0092222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فاطمه چهره گشا</w:t>
            </w:r>
          </w:p>
        </w:tc>
        <w:tc>
          <w:tcPr>
            <w:tcW w:w="855" w:type="dxa"/>
          </w:tcPr>
          <w:p w:rsidR="00C85518" w:rsidRPr="002925BA" w:rsidRDefault="00922228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922228" w:rsidRPr="006B59E5" w:rsidRDefault="00922228" w:rsidP="00D7419B">
            <w:pPr>
              <w:bidi/>
              <w:jc w:val="right"/>
              <w:rPr>
                <w:rFonts w:ascii="Times New Roman" w:hAnsi="Times New Roman" w:cs="B Nazanin"/>
              </w:rPr>
            </w:pPr>
            <w:r w:rsidRPr="006B59E5">
              <w:rPr>
                <w:rFonts w:ascii="Times New Roman" w:eastAsia="Calibri" w:hAnsi="Times New Roman" w:cs="B Nazanin" w:hint="cs"/>
                <w:rtl/>
              </w:rPr>
              <w:t>تأثیر مکمل‌یاری عصاره‌ی خشک بذر شنبلیله بر شاخص‌های قندخون، الگوی لیپیدی، اشتها، میزان دریافت انرژی و درشت‌ مغذی‌ها، استرس اکسیداتیو در بیماران مبتلا به دیابت نوع 2: کارآزمایی بالینی تصادفی دوسوکور کنترل شده</w:t>
            </w:r>
          </w:p>
          <w:p w:rsidR="00C85518" w:rsidRPr="006B59E5" w:rsidRDefault="00C85518" w:rsidP="00D7419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C85518" w:rsidRDefault="00922228" w:rsidP="0092222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284/آ/ت</w:t>
            </w:r>
          </w:p>
        </w:tc>
      </w:tr>
      <w:tr w:rsidR="00C85518" w:rsidRPr="00697D5A" w:rsidTr="00312D99">
        <w:tc>
          <w:tcPr>
            <w:tcW w:w="1632" w:type="dxa"/>
          </w:tcPr>
          <w:p w:rsidR="00C85518" w:rsidRPr="002925BA" w:rsidRDefault="00C85518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C85518" w:rsidRPr="002925BA" w:rsidRDefault="00697D5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عزیز همایونی راد</w:t>
            </w:r>
          </w:p>
        </w:tc>
        <w:tc>
          <w:tcPr>
            <w:tcW w:w="1393" w:type="dxa"/>
          </w:tcPr>
          <w:p w:rsidR="00C85518" w:rsidRPr="002925BA" w:rsidRDefault="00697D5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بهاره پورآقا</w:t>
            </w:r>
          </w:p>
        </w:tc>
        <w:tc>
          <w:tcPr>
            <w:tcW w:w="855" w:type="dxa"/>
          </w:tcPr>
          <w:p w:rsidR="00C85518" w:rsidRPr="002925BA" w:rsidRDefault="00697D5A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697D5A" w:rsidRPr="006B59E5" w:rsidRDefault="00697D5A" w:rsidP="00D7419B">
            <w:pPr>
              <w:bidi/>
              <w:spacing w:line="360" w:lineRule="auto"/>
              <w:rPr>
                <w:rFonts w:cs="B Nazanin"/>
              </w:rPr>
            </w:pPr>
            <w:r w:rsidRPr="006B59E5">
              <w:rPr>
                <w:rFonts w:cs="B Nazanin" w:hint="cs"/>
                <w:rtl/>
              </w:rPr>
              <w:t>بررسی ویژگی</w:t>
            </w:r>
            <w:r w:rsidRPr="006B59E5">
              <w:rPr>
                <w:rFonts w:cs="B Nazanin" w:hint="cs"/>
                <w:rtl/>
                <w:lang w:bidi="fa-IR"/>
              </w:rPr>
              <w:softHyphen/>
            </w:r>
            <w:r w:rsidRPr="006B59E5">
              <w:rPr>
                <w:rFonts w:cs="B Nazanin" w:hint="cs"/>
                <w:rtl/>
              </w:rPr>
              <w:t xml:space="preserve">های امولسیفایری، آنتی اکسیدانی، ضد میکروبی و ضد بیوفیلمی پست بیوتیک استخراج </w:t>
            </w:r>
            <w:r w:rsidRPr="006B59E5">
              <w:rPr>
                <w:rFonts w:cs="B Nazanin" w:hint="cs"/>
                <w:rtl/>
              </w:rPr>
              <w:lastRenderedPageBreak/>
              <w:t xml:space="preserve">شده از </w:t>
            </w:r>
            <w:r w:rsidRPr="006B59E5">
              <w:rPr>
                <w:rFonts w:cs="B Nazanin" w:hint="cs"/>
                <w:i/>
                <w:iCs/>
                <w:rtl/>
              </w:rPr>
              <w:t>لاکتوباسیلوس کازئی</w:t>
            </w:r>
            <w:r w:rsidRPr="006B59E5">
              <w:rPr>
                <w:rFonts w:cs="B Nazanin" w:hint="cs"/>
                <w:rtl/>
              </w:rPr>
              <w:t xml:space="preserve"> و کاربرد آن در شکلات شیری</w:t>
            </w:r>
          </w:p>
          <w:p w:rsidR="00C85518" w:rsidRPr="006B59E5" w:rsidRDefault="00C85518" w:rsidP="00D7419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C85518" w:rsidRPr="00697D5A" w:rsidRDefault="00697D5A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325/آ/ت</w:t>
            </w:r>
          </w:p>
        </w:tc>
      </w:tr>
      <w:tr w:rsidR="00166031" w:rsidRPr="00697D5A" w:rsidTr="00312D99">
        <w:tc>
          <w:tcPr>
            <w:tcW w:w="1632" w:type="dxa"/>
          </w:tcPr>
          <w:p w:rsidR="00166031" w:rsidRPr="002925BA" w:rsidRDefault="00166031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166031" w:rsidRPr="002925BA" w:rsidRDefault="0016603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مهرانگیز ابراهیمی ممقانی</w:t>
            </w:r>
          </w:p>
          <w:p w:rsidR="00166031" w:rsidRPr="002925BA" w:rsidRDefault="0016603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سیررفبع عارف حسینی</w:t>
            </w:r>
          </w:p>
        </w:tc>
        <w:tc>
          <w:tcPr>
            <w:tcW w:w="1393" w:type="dxa"/>
          </w:tcPr>
          <w:p w:rsidR="00166031" w:rsidRPr="002925BA" w:rsidRDefault="0016603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سیدحمزه عباس زاده</w:t>
            </w:r>
          </w:p>
        </w:tc>
        <w:tc>
          <w:tcPr>
            <w:tcW w:w="855" w:type="dxa"/>
          </w:tcPr>
          <w:p w:rsidR="00166031" w:rsidRPr="002925BA" w:rsidRDefault="00166031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166031" w:rsidRPr="006B59E5" w:rsidRDefault="00166031" w:rsidP="00D7419B">
            <w:pPr>
              <w:bidi/>
              <w:spacing w:line="252" w:lineRule="auto"/>
              <w:rPr>
                <w:rFonts w:eastAsiaTheme="minorEastAsia" w:cs="B Nazanin"/>
              </w:rPr>
            </w:pPr>
            <w:bookmarkStart w:id="4" w:name="_Hlk174829708"/>
            <w:bookmarkStart w:id="5" w:name="_Hlk122300664"/>
            <w:r w:rsidRPr="006B59E5">
              <w:rPr>
                <w:rFonts w:ascii="Calibri" w:eastAsia="Calibri" w:hAnsi="Calibri" w:cs="B Nazanin" w:hint="cs"/>
                <w:rtl/>
              </w:rPr>
              <w:t>تأثیر مکمل‌یاری پروبیوتیک هفت سویه بر</w:t>
            </w:r>
            <w:r w:rsidRPr="006B59E5">
              <w:rPr>
                <w:rFonts w:ascii="Calibri" w:eastAsia="Calibri" w:hAnsi="Calibri" w:cs="B Nazanin" w:hint="cs"/>
                <w:rtl/>
                <w:lang w:bidi="fa-IR"/>
              </w:rPr>
              <w:t xml:space="preserve"> برخی از </w:t>
            </w:r>
            <w:r w:rsidRPr="006B59E5">
              <w:rPr>
                <w:rFonts w:ascii="Times New Roman" w:eastAsia="Calibri" w:hAnsi="Times New Roman" w:cs="Times New Roman"/>
                <w:lang w:bidi="fa-IR"/>
              </w:rPr>
              <w:t>T-helper</w:t>
            </w:r>
            <w:r w:rsidRPr="006B59E5">
              <w:rPr>
                <w:rFonts w:ascii="Calibri" w:eastAsia="Calibri" w:hAnsi="Calibri" w:cs="B Nazanin" w:hint="cs"/>
                <w:rtl/>
                <w:lang w:bidi="fa-IR"/>
              </w:rPr>
              <w:t xml:space="preserve">ها، فاکتورهای </w:t>
            </w:r>
            <w:r w:rsidRPr="006B59E5">
              <w:rPr>
                <w:rFonts w:ascii="Calibri" w:eastAsia="Calibri" w:hAnsi="Calibri" w:cs="B Nazanin" w:hint="cs"/>
                <w:rtl/>
              </w:rPr>
              <w:t>التهابی و تغییرات وضعیت تغذیه در بیماران دچار ترومای سر، بستری در بخش</w:t>
            </w:r>
            <w:r w:rsidRPr="006B59E5">
              <w:rPr>
                <w:rFonts w:ascii="Calibri" w:eastAsia="Calibri" w:hAnsi="Calibri" w:cs="B Nazanin" w:hint="cs"/>
                <w:rtl/>
                <w:lang w:bidi="fa-IR"/>
              </w:rPr>
              <w:t xml:space="preserve"> مراقبت‌های ویژه</w:t>
            </w:r>
            <w:bookmarkEnd w:id="4"/>
            <w:r w:rsidRPr="006B59E5">
              <w:rPr>
                <w:rFonts w:ascii="Calibri" w:eastAsia="Calibri" w:hAnsi="Calibri" w:cs="B Nazanin" w:hint="cs"/>
                <w:rtl/>
                <w:lang w:bidi="fa-IR"/>
              </w:rPr>
              <w:t>: کارآزمایی بالینی تصادفی کنترل‌دار</w:t>
            </w:r>
            <w:bookmarkEnd w:id="5"/>
          </w:p>
          <w:p w:rsidR="00166031" w:rsidRPr="006B59E5" w:rsidRDefault="00166031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166031" w:rsidRDefault="00166031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86/د</w:t>
            </w:r>
          </w:p>
        </w:tc>
      </w:tr>
      <w:tr w:rsidR="00166031" w:rsidRPr="00697D5A" w:rsidTr="00312D99">
        <w:tc>
          <w:tcPr>
            <w:tcW w:w="1632" w:type="dxa"/>
          </w:tcPr>
          <w:p w:rsidR="00166031" w:rsidRPr="002925BA" w:rsidRDefault="00166031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166031" w:rsidRPr="002925BA" w:rsidRDefault="003B0DA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عزیز همایونی راد</w:t>
            </w:r>
          </w:p>
        </w:tc>
        <w:tc>
          <w:tcPr>
            <w:tcW w:w="1393" w:type="dxa"/>
          </w:tcPr>
          <w:p w:rsidR="00166031" w:rsidRPr="002925BA" w:rsidRDefault="008B7E1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ساناز کاظمی</w:t>
            </w:r>
          </w:p>
        </w:tc>
        <w:tc>
          <w:tcPr>
            <w:tcW w:w="855" w:type="dxa"/>
          </w:tcPr>
          <w:p w:rsidR="00166031" w:rsidRPr="002925BA" w:rsidRDefault="008B7E1A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8B7E1A" w:rsidRPr="006B59E5" w:rsidRDefault="008B7E1A" w:rsidP="00D7419B">
            <w:pPr>
              <w:bidi/>
              <w:rPr>
                <w:rFonts w:cs="B Nazanin"/>
              </w:rPr>
            </w:pPr>
            <w:r w:rsidRPr="006B59E5">
              <w:rPr>
                <w:rFonts w:cs="B Nazanin" w:hint="cs"/>
                <w:rtl/>
              </w:rPr>
              <w:t>بررسی اثر پست</w:t>
            </w:r>
            <w:r w:rsidRPr="006B59E5">
              <w:rPr>
                <w:rFonts w:cs="B Nazanin" w:hint="cs"/>
                <w:lang w:bidi="fa-IR"/>
              </w:rPr>
              <w:t>‌</w:t>
            </w:r>
            <w:r w:rsidRPr="006B59E5">
              <w:rPr>
                <w:rFonts w:cs="B Nazanin" w:hint="cs"/>
                <w:rtl/>
              </w:rPr>
              <w:t xml:space="preserve">بیوتیک حاصل از مخمر </w:t>
            </w:r>
            <w:r w:rsidRPr="006B59E5">
              <w:rPr>
                <w:rFonts w:cs="B Nazanin" w:hint="cs"/>
                <w:i/>
                <w:iCs/>
                <w:rtl/>
              </w:rPr>
              <w:t>کلورومایسس مارکسیانوس</w:t>
            </w:r>
            <w:r w:rsidRPr="006B59E5">
              <w:rPr>
                <w:rFonts w:cs="B Nazanin" w:hint="cs"/>
                <w:rtl/>
              </w:rPr>
              <w:t xml:space="preserve"> بر خواص فیزیکوشیمیایی، </w:t>
            </w:r>
            <w:r w:rsidRPr="006B59E5">
              <w:rPr>
                <w:rFonts w:cs="B Nazanin" w:hint="cs"/>
                <w:rtl/>
                <w:lang w:bidi="fa-IR"/>
              </w:rPr>
              <w:t xml:space="preserve">میکروبی، </w:t>
            </w:r>
            <w:r w:rsidRPr="006B59E5">
              <w:rPr>
                <w:rFonts w:cs="B Nazanin" w:hint="cs"/>
                <w:rtl/>
              </w:rPr>
              <w:t>رئولوژیکی و حسی دوغ</w:t>
            </w:r>
          </w:p>
          <w:p w:rsidR="00166031" w:rsidRPr="006B59E5" w:rsidRDefault="00166031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166031" w:rsidRDefault="008B7E1A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326/آ/ت</w:t>
            </w:r>
          </w:p>
        </w:tc>
      </w:tr>
      <w:tr w:rsidR="00166031" w:rsidRPr="00697D5A" w:rsidTr="00312D99">
        <w:tc>
          <w:tcPr>
            <w:tcW w:w="1632" w:type="dxa"/>
          </w:tcPr>
          <w:p w:rsidR="00166031" w:rsidRPr="002925BA" w:rsidRDefault="00166031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166031" w:rsidRPr="002925BA" w:rsidRDefault="003B0DA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ثریا خیروری</w:t>
            </w:r>
          </w:p>
        </w:tc>
        <w:tc>
          <w:tcPr>
            <w:tcW w:w="1393" w:type="dxa"/>
          </w:tcPr>
          <w:p w:rsidR="00166031" w:rsidRPr="002925BA" w:rsidRDefault="003B0DA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پانیذ فروزش</w:t>
            </w:r>
          </w:p>
        </w:tc>
        <w:tc>
          <w:tcPr>
            <w:tcW w:w="855" w:type="dxa"/>
          </w:tcPr>
          <w:p w:rsidR="00166031" w:rsidRPr="002925BA" w:rsidRDefault="003B0DA6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3B0DA6" w:rsidRPr="006B59E5" w:rsidRDefault="003B0DA6" w:rsidP="00D7419B">
            <w:pPr>
              <w:ind w:left="360" w:right="327"/>
              <w:rPr>
                <w:rFonts w:cs="B Nazanin"/>
                <w:lang w:bidi="fa-IR"/>
              </w:rPr>
            </w:pPr>
            <w:r w:rsidRPr="006B59E5">
              <w:rPr>
                <w:rFonts w:cs="B Nazanin" w:hint="cs"/>
                <w:rtl/>
                <w:lang w:bidi="fa-IR"/>
              </w:rPr>
              <w:t>ارتباط الگوهای غذایی، کیفیت و تنوع غذایی با شدت بیماری و فاکتورهای التهابی در افراد مبتلا به کبد چرب غیرالکلی</w:t>
            </w:r>
          </w:p>
          <w:p w:rsidR="00166031" w:rsidRPr="006B59E5" w:rsidRDefault="00166031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166031" w:rsidRDefault="003B0DA6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294/آ/ت</w:t>
            </w:r>
          </w:p>
        </w:tc>
      </w:tr>
      <w:tr w:rsidR="00166031" w:rsidRPr="00697D5A" w:rsidTr="00312D99">
        <w:tc>
          <w:tcPr>
            <w:tcW w:w="1632" w:type="dxa"/>
          </w:tcPr>
          <w:p w:rsidR="00166031" w:rsidRPr="002925BA" w:rsidRDefault="00166031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166031" w:rsidRPr="002925BA" w:rsidRDefault="00025B5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مهدیه عباسعلیزاده فرهنگی</w:t>
            </w:r>
          </w:p>
        </w:tc>
        <w:tc>
          <w:tcPr>
            <w:tcW w:w="1393" w:type="dxa"/>
          </w:tcPr>
          <w:p w:rsidR="00166031" w:rsidRPr="002925BA" w:rsidRDefault="00025B58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ریحانه مختاری همامی</w:t>
            </w:r>
          </w:p>
        </w:tc>
        <w:tc>
          <w:tcPr>
            <w:tcW w:w="855" w:type="dxa"/>
          </w:tcPr>
          <w:p w:rsidR="00166031" w:rsidRPr="002925BA" w:rsidRDefault="00025B58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025B58" w:rsidRPr="006B59E5" w:rsidRDefault="00025B58" w:rsidP="00D7419B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6B59E5">
              <w:rPr>
                <w:rFonts w:cs="B Nazanin" w:hint="cs"/>
                <w:color w:val="000000" w:themeColor="text1"/>
                <w:rtl/>
              </w:rPr>
              <w:t>بررسی شبکه های غذایی و ارتباط آن با فاکتور های تن سنجی و فاکتورهای خطر متابولیک در افراد بزرگسال دارای اضافه وزن و چاق</w:t>
            </w:r>
          </w:p>
          <w:p w:rsidR="00166031" w:rsidRPr="006B59E5" w:rsidRDefault="00166031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166031" w:rsidRDefault="00025B58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341/آ/ت</w:t>
            </w:r>
          </w:p>
        </w:tc>
      </w:tr>
      <w:tr w:rsidR="00166031" w:rsidRPr="00697D5A" w:rsidTr="00312D99">
        <w:tc>
          <w:tcPr>
            <w:tcW w:w="1632" w:type="dxa"/>
          </w:tcPr>
          <w:p w:rsidR="00166031" w:rsidRPr="002925BA" w:rsidRDefault="00B621C2" w:rsidP="00B621C2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بهروز</w:t>
            </w:r>
          </w:p>
          <w:p w:rsidR="00B621C2" w:rsidRPr="002925BA" w:rsidRDefault="00B621C2" w:rsidP="00B621C2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پروین سربخش</w:t>
            </w:r>
          </w:p>
        </w:tc>
        <w:tc>
          <w:tcPr>
            <w:tcW w:w="1633" w:type="dxa"/>
          </w:tcPr>
          <w:p w:rsidR="00166031" w:rsidRPr="002925BA" w:rsidRDefault="00B621C2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زهره قریشی</w:t>
            </w:r>
          </w:p>
        </w:tc>
        <w:tc>
          <w:tcPr>
            <w:tcW w:w="1393" w:type="dxa"/>
          </w:tcPr>
          <w:p w:rsidR="00166031" w:rsidRPr="002925BA" w:rsidRDefault="00B621C2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پدرام پام</w:t>
            </w:r>
          </w:p>
        </w:tc>
        <w:tc>
          <w:tcPr>
            <w:tcW w:w="855" w:type="dxa"/>
          </w:tcPr>
          <w:p w:rsidR="00166031" w:rsidRPr="002925BA" w:rsidRDefault="00B621C2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B621C2" w:rsidRPr="006B59E5" w:rsidRDefault="00B621C2" w:rsidP="00D7419B">
            <w:pPr>
              <w:bidi/>
              <w:rPr>
                <w:rFonts w:ascii="Times New Roman" w:eastAsiaTheme="minorEastAsia" w:hAnsi="Times New Roman" w:cs="B Nazanin"/>
                <w:rtl/>
                <w:lang w:bidi="fa-IR"/>
              </w:rPr>
            </w:pP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>شاخص التهاب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و آنت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اکس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 w:hint="eastAsia"/>
                <w:rtl/>
                <w:lang w:bidi="fa-IR"/>
              </w:rPr>
              <w:t>دان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رژ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 w:hint="eastAsia"/>
                <w:rtl/>
                <w:lang w:bidi="fa-IR"/>
              </w:rPr>
              <w:t>م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غذا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یی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و ارتباط آن با وضع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 w:hint="eastAsia"/>
                <w:rtl/>
                <w:lang w:bidi="fa-IR"/>
              </w:rPr>
              <w:t>ت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التهاب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و  نتا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 w:hint="eastAsia"/>
                <w:rtl/>
                <w:lang w:bidi="fa-IR"/>
              </w:rPr>
              <w:t>ج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درمان در کودکان مبتلا به لوسم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/>
                <w:rtl/>
                <w:lang w:bidi="fa-IR"/>
              </w:rPr>
              <w:t xml:space="preserve"> حاد لنفوس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eastAsiaTheme="minorEastAsia" w:hAnsi="Times New Roman" w:cs="B Nazanin" w:hint="eastAsia"/>
                <w:rtl/>
                <w:lang w:bidi="fa-IR"/>
              </w:rPr>
              <w:t>ت</w:t>
            </w:r>
            <w:r w:rsidRPr="006B59E5">
              <w:rPr>
                <w:rFonts w:ascii="Times New Roman" w:eastAsiaTheme="minorEastAsia" w:hAnsi="Times New Roman" w:cs="B Nazanin" w:hint="cs"/>
                <w:rtl/>
                <w:lang w:bidi="fa-IR"/>
              </w:rPr>
              <w:t>ی</w:t>
            </w:r>
          </w:p>
          <w:p w:rsidR="00166031" w:rsidRPr="006B59E5" w:rsidRDefault="00166031" w:rsidP="00D7419B">
            <w:pPr>
              <w:bidi/>
              <w:spacing w:line="36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166031" w:rsidRDefault="00B621C2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333/آ/ت</w:t>
            </w:r>
          </w:p>
        </w:tc>
      </w:tr>
      <w:tr w:rsidR="00166031" w:rsidRPr="00697D5A" w:rsidTr="00312D99">
        <w:tc>
          <w:tcPr>
            <w:tcW w:w="1632" w:type="dxa"/>
          </w:tcPr>
          <w:p w:rsidR="00166031" w:rsidRPr="002925BA" w:rsidRDefault="00166031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166031" w:rsidRPr="002925BA" w:rsidRDefault="00C94E4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ثریا خیروری</w:t>
            </w:r>
          </w:p>
          <w:p w:rsidR="00C94E46" w:rsidRPr="002925BA" w:rsidRDefault="00C94E4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علیزاده</w:t>
            </w:r>
          </w:p>
        </w:tc>
        <w:tc>
          <w:tcPr>
            <w:tcW w:w="1393" w:type="dxa"/>
          </w:tcPr>
          <w:p w:rsidR="00166031" w:rsidRPr="002925BA" w:rsidRDefault="00C94E4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بهارک آقاپور</w:t>
            </w:r>
          </w:p>
        </w:tc>
        <w:tc>
          <w:tcPr>
            <w:tcW w:w="855" w:type="dxa"/>
          </w:tcPr>
          <w:p w:rsidR="00166031" w:rsidRPr="002925BA" w:rsidRDefault="00C94E46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C94E46" w:rsidRPr="006B59E5" w:rsidRDefault="00C94E46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fa-IR"/>
              </w:rPr>
            </w:pPr>
            <w:r w:rsidRPr="006B59E5">
              <w:rPr>
                <w:rFonts w:asciiTheme="majorBidi" w:eastAsia="Times New Roman" w:hAnsiTheme="majorBidi"/>
                <w:noProof/>
                <w:rtl/>
                <w:lang w:bidi="ar-YE"/>
              </w:rPr>
              <w:t>تحلیل سیاست‌ها</w:t>
            </w:r>
            <w:r w:rsidRPr="006B59E5">
              <w:rPr>
                <w:rFonts w:asciiTheme="majorBidi" w:eastAsia="Times New Roman" w:hAnsiTheme="majorBidi"/>
                <w:noProof/>
                <w:rtl/>
                <w:lang w:bidi="fa-IR"/>
              </w:rPr>
              <w:t>ی</w:t>
            </w:r>
            <w:r w:rsidRPr="006B59E5">
              <w:rPr>
                <w:rFonts w:asciiTheme="majorBidi" w:eastAsia="Times New Roman" w:hAnsiTheme="majorBidi"/>
                <w:noProof/>
                <w:rtl/>
                <w:lang w:bidi="ar-YE"/>
              </w:rPr>
              <w:t xml:space="preserve"> پیشگیری از کمبود و</w:t>
            </w:r>
            <w:r w:rsidRPr="006B59E5">
              <w:rPr>
                <w:rFonts w:asciiTheme="majorBidi" w:eastAsia="Times New Roman" w:hAnsiTheme="majorBidi" w:hint="cs"/>
                <w:noProof/>
                <w:rtl/>
                <w:lang w:bidi="ar-YE"/>
              </w:rPr>
              <w:t>ی</w:t>
            </w:r>
            <w:r w:rsidRPr="006B59E5">
              <w:rPr>
                <w:rFonts w:asciiTheme="majorBidi" w:eastAsia="Times New Roman" w:hAnsiTheme="majorBidi" w:hint="eastAsia"/>
                <w:noProof/>
                <w:rtl/>
                <w:lang w:bidi="ar-YE"/>
              </w:rPr>
              <w:t>تام</w:t>
            </w:r>
            <w:r w:rsidRPr="006B59E5">
              <w:rPr>
                <w:rFonts w:asciiTheme="majorBidi" w:eastAsia="Times New Roman" w:hAnsiTheme="majorBidi" w:hint="cs"/>
                <w:noProof/>
                <w:rtl/>
                <w:lang w:bidi="ar-YE"/>
              </w:rPr>
              <w:t>ی</w:t>
            </w:r>
            <w:r w:rsidRPr="006B59E5">
              <w:rPr>
                <w:rFonts w:asciiTheme="majorBidi" w:eastAsia="Times New Roman" w:hAnsiTheme="majorBidi" w:hint="eastAsia"/>
                <w:noProof/>
                <w:rtl/>
                <w:lang w:bidi="ar-YE"/>
              </w:rPr>
              <w:t>ن</w:t>
            </w:r>
            <w:r w:rsidRPr="006B59E5">
              <w:rPr>
                <w:rFonts w:asciiTheme="majorBidi" w:eastAsia="Times New Roman" w:hAnsiTheme="majorBidi"/>
                <w:noProof/>
                <w:rtl/>
                <w:lang w:bidi="ar-YE"/>
              </w:rPr>
              <w:t xml:space="preserve"> </w:t>
            </w:r>
            <w:r w:rsidRPr="006B59E5">
              <w:rPr>
                <w:rFonts w:asciiTheme="majorBidi" w:eastAsia="Times New Roman" w:hAnsiTheme="majorBidi"/>
                <w:noProof/>
                <w:lang w:bidi="ar-YE"/>
              </w:rPr>
              <w:t>D</w:t>
            </w:r>
            <w:r w:rsidRPr="006B59E5">
              <w:rPr>
                <w:rFonts w:asciiTheme="majorBidi" w:eastAsia="Times New Roman" w:hAnsiTheme="majorBidi"/>
                <w:noProof/>
                <w:rtl/>
                <w:lang w:bidi="fa-IR"/>
              </w:rPr>
              <w:t xml:space="preserve"> و ارائة گز</w:t>
            </w:r>
            <w:r w:rsidRPr="006B59E5">
              <w:rPr>
                <w:rFonts w:asciiTheme="majorBidi" w:eastAsia="Times New Roman" w:hAnsiTheme="majorBidi" w:hint="cs"/>
                <w:noProof/>
                <w:rtl/>
                <w:lang w:bidi="fa-IR"/>
              </w:rPr>
              <w:t>ی</w:t>
            </w:r>
            <w:r w:rsidRPr="006B59E5">
              <w:rPr>
                <w:rFonts w:asciiTheme="majorBidi" w:eastAsia="Times New Roman" w:hAnsiTheme="majorBidi" w:hint="eastAsia"/>
                <w:noProof/>
                <w:rtl/>
                <w:lang w:bidi="fa-IR"/>
              </w:rPr>
              <w:t>نه‌ها</w:t>
            </w:r>
            <w:r w:rsidRPr="006B59E5">
              <w:rPr>
                <w:rFonts w:asciiTheme="majorBidi" w:eastAsia="Times New Roman" w:hAnsiTheme="majorBidi" w:hint="cs"/>
                <w:noProof/>
                <w:rtl/>
                <w:lang w:bidi="fa-IR"/>
              </w:rPr>
              <w:t>ی</w:t>
            </w:r>
            <w:r w:rsidRPr="006B59E5">
              <w:rPr>
                <w:rFonts w:asciiTheme="majorBidi" w:eastAsia="Times New Roman" w:hAnsiTheme="majorBidi"/>
                <w:noProof/>
                <w:rtl/>
                <w:lang w:bidi="fa-IR"/>
              </w:rPr>
              <w:t xml:space="preserve"> سیاستی در ایران</w:t>
            </w:r>
          </w:p>
          <w:p w:rsidR="00166031" w:rsidRPr="006B59E5" w:rsidRDefault="00166031" w:rsidP="00D7419B">
            <w:pPr>
              <w:tabs>
                <w:tab w:val="left" w:pos="3977"/>
              </w:tabs>
              <w:bidi/>
              <w:spacing w:after="120"/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166031" w:rsidRDefault="00C94E46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90/د</w:t>
            </w:r>
          </w:p>
        </w:tc>
      </w:tr>
      <w:tr w:rsidR="003D6F05" w:rsidRPr="00697D5A" w:rsidTr="00312D99">
        <w:tc>
          <w:tcPr>
            <w:tcW w:w="1632" w:type="dxa"/>
          </w:tcPr>
          <w:p w:rsidR="003D6F05" w:rsidRPr="002925BA" w:rsidRDefault="003D6F0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lastRenderedPageBreak/>
              <w:t>دکتر مهناز طبیبی آذر</w:t>
            </w:r>
          </w:p>
        </w:tc>
        <w:tc>
          <w:tcPr>
            <w:tcW w:w="1633" w:type="dxa"/>
          </w:tcPr>
          <w:p w:rsidR="003D6F05" w:rsidRPr="002925BA" w:rsidRDefault="003D6F0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عزیز همایونی راد</w:t>
            </w:r>
          </w:p>
        </w:tc>
        <w:tc>
          <w:tcPr>
            <w:tcW w:w="1393" w:type="dxa"/>
          </w:tcPr>
          <w:p w:rsidR="003D6F05" w:rsidRPr="002925BA" w:rsidRDefault="003D6F0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سئودا اله مددی</w:t>
            </w:r>
          </w:p>
        </w:tc>
        <w:tc>
          <w:tcPr>
            <w:tcW w:w="855" w:type="dxa"/>
          </w:tcPr>
          <w:p w:rsidR="003D6F05" w:rsidRPr="002925BA" w:rsidRDefault="003D6F05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3D6F05" w:rsidRPr="006B59E5" w:rsidRDefault="003D6F05" w:rsidP="00D7419B">
            <w:pPr>
              <w:widowControl w:val="0"/>
              <w:bidi/>
              <w:spacing w:after="240" w:line="276" w:lineRule="auto"/>
              <w:ind w:firstLine="567"/>
              <w:rPr>
                <w:rFonts w:ascii="Calibri" w:eastAsia="Calibri" w:hAnsi="Calibri" w:cs="B Nazanin"/>
              </w:rPr>
            </w:pPr>
            <w:bookmarkStart w:id="6" w:name="_Hlk169293466"/>
            <w:r w:rsidRPr="006B59E5">
              <w:rPr>
                <w:rFonts w:ascii="Calibri" w:eastAsia="Calibri" w:hAnsi="Calibri" w:cs="B Nazanin" w:hint="cs"/>
                <w:rtl/>
              </w:rPr>
              <w:t>طراحی و ساخت نانوامولسیون دوگانه حاوی اسید آمینه تریپتوفان و استفاده از آن در فرمولاسیون ماست فراسودمند</w:t>
            </w:r>
          </w:p>
          <w:bookmarkEnd w:id="6"/>
          <w:p w:rsidR="003D6F05" w:rsidRPr="006B59E5" w:rsidRDefault="003D6F05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3D6F05" w:rsidRDefault="003D6F05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329/آ/ت</w:t>
            </w:r>
          </w:p>
        </w:tc>
      </w:tr>
      <w:tr w:rsidR="0080433A" w:rsidRPr="00697D5A" w:rsidTr="00312D99">
        <w:tc>
          <w:tcPr>
            <w:tcW w:w="1632" w:type="dxa"/>
          </w:tcPr>
          <w:p w:rsidR="0080433A" w:rsidRPr="002925BA" w:rsidRDefault="001A433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بهروز</w:t>
            </w:r>
          </w:p>
        </w:tc>
        <w:tc>
          <w:tcPr>
            <w:tcW w:w="1633" w:type="dxa"/>
          </w:tcPr>
          <w:p w:rsidR="0080433A" w:rsidRPr="002925BA" w:rsidRDefault="001A433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دکترزهره قریشی</w:t>
            </w:r>
          </w:p>
        </w:tc>
        <w:tc>
          <w:tcPr>
            <w:tcW w:w="1393" w:type="dxa"/>
          </w:tcPr>
          <w:p w:rsidR="0080433A" w:rsidRPr="002925BA" w:rsidRDefault="001A4331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مهرداد جمالی</w:t>
            </w:r>
          </w:p>
        </w:tc>
        <w:tc>
          <w:tcPr>
            <w:tcW w:w="855" w:type="dxa"/>
          </w:tcPr>
          <w:p w:rsidR="0080433A" w:rsidRPr="002925BA" w:rsidRDefault="001A4331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055699" w:rsidRPr="006B59E5" w:rsidRDefault="00055699" w:rsidP="00D7419B">
            <w:pPr>
              <w:autoSpaceDE w:val="0"/>
              <w:autoSpaceDN w:val="0"/>
              <w:adjustRightInd w:val="0"/>
              <w:jc w:val="right"/>
              <w:rPr>
                <w:rFonts w:ascii="BNazanin" w:cs="BNazanin"/>
              </w:rPr>
            </w:pPr>
            <w:r w:rsidRPr="006B59E5">
              <w:rPr>
                <w:rFonts w:ascii="BNazanin" w:cs="BNazanin" w:hint="cs"/>
                <w:rtl/>
              </w:rPr>
              <w:t>کیفیت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و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تنوع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ر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ژیم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غذایی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و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ارتباط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آن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با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وضعیت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التهابی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و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نتایج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درمان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در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کودکان</w:t>
            </w:r>
          </w:p>
          <w:p w:rsidR="0080433A" w:rsidRPr="006B59E5" w:rsidRDefault="00055699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  <w:r w:rsidRPr="006B59E5">
              <w:rPr>
                <w:rFonts w:ascii="BNazanin" w:cs="BNazanin" w:hint="cs"/>
                <w:rtl/>
              </w:rPr>
              <w:t>مبتلا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به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لوسمی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حاد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لنفو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سیتی</w:t>
            </w:r>
          </w:p>
        </w:tc>
        <w:tc>
          <w:tcPr>
            <w:tcW w:w="1080" w:type="dxa"/>
          </w:tcPr>
          <w:p w:rsidR="0080433A" w:rsidRDefault="00055699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334/آ/ت</w:t>
            </w:r>
          </w:p>
        </w:tc>
      </w:tr>
      <w:tr w:rsidR="0080433A" w:rsidRPr="00697D5A" w:rsidTr="00312D99">
        <w:tc>
          <w:tcPr>
            <w:tcW w:w="1632" w:type="dxa"/>
          </w:tcPr>
          <w:p w:rsidR="0080433A" w:rsidRPr="002925BA" w:rsidRDefault="0080433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80433A" w:rsidRPr="002925BA" w:rsidRDefault="00380E4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مریم ثقفی اصل</w:t>
            </w:r>
          </w:p>
        </w:tc>
        <w:tc>
          <w:tcPr>
            <w:tcW w:w="1393" w:type="dxa"/>
          </w:tcPr>
          <w:p w:rsidR="0080433A" w:rsidRPr="002925BA" w:rsidRDefault="00380E4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سویل کیانی</w:t>
            </w:r>
          </w:p>
        </w:tc>
        <w:tc>
          <w:tcPr>
            <w:tcW w:w="855" w:type="dxa"/>
          </w:tcPr>
          <w:p w:rsidR="0080433A" w:rsidRPr="002925BA" w:rsidRDefault="00380E46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380E46" w:rsidRPr="006B59E5" w:rsidRDefault="00380E46" w:rsidP="00D7419B">
            <w:pPr>
              <w:autoSpaceDE w:val="0"/>
              <w:autoSpaceDN w:val="0"/>
              <w:adjustRightInd w:val="0"/>
              <w:jc w:val="right"/>
              <w:rPr>
                <w:rFonts w:ascii="BNazanin" w:cs="BNazanin"/>
              </w:rPr>
            </w:pPr>
            <w:r w:rsidRPr="006B59E5">
              <w:rPr>
                <w:rFonts w:ascii="BNazanin" w:cs="BNazanin" w:hint="cs"/>
                <w:rtl/>
              </w:rPr>
              <w:t>ارتباط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شاخصهای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غذایی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مبتنی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بر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مواد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گیاهی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و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نوع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و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میزان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پروتئین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مصرفی</w:t>
            </w:r>
          </w:p>
          <w:p w:rsidR="00380E46" w:rsidRPr="006B59E5" w:rsidRDefault="00380E46" w:rsidP="00D7419B">
            <w:pPr>
              <w:autoSpaceDE w:val="0"/>
              <w:autoSpaceDN w:val="0"/>
              <w:adjustRightInd w:val="0"/>
              <w:jc w:val="right"/>
              <w:rPr>
                <w:rFonts w:ascii="BNazanin" w:cs="BNazanin"/>
              </w:rPr>
            </w:pPr>
            <w:r w:rsidRPr="006B59E5">
              <w:rPr>
                <w:rFonts w:ascii="BNazanin" w:cs="BNazanin" w:hint="cs"/>
                <w:rtl/>
              </w:rPr>
              <w:t>با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شاخصهای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ایمنی</w:t>
            </w:r>
            <w:r w:rsidRPr="006B59E5">
              <w:rPr>
                <w:rFonts w:ascii="BNazanin" w:cs="BNazanin"/>
              </w:rPr>
              <w:t xml:space="preserve">  </w:t>
            </w:r>
            <w:r w:rsidRPr="006B59E5">
              <w:rPr>
                <w:rFonts w:ascii="BNazanin" w:cs="BNazanin" w:hint="cs"/>
                <w:rtl/>
              </w:rPr>
              <w:t>التهاب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سیستمیک،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کاردیومتابولیک،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آتروژنیک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پلاسما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و</w:t>
            </w:r>
          </w:p>
          <w:p w:rsidR="0080433A" w:rsidRPr="006B59E5" w:rsidRDefault="00380E46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  <w:r w:rsidRPr="006B59E5">
              <w:rPr>
                <w:rFonts w:ascii="BNazanin" w:cs="BNazanin" w:hint="cs"/>
                <w:rtl/>
              </w:rPr>
              <w:t>اجزای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سندرم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متابولیک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در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افراد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مبتلا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به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دیابت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نوع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د</w:t>
            </w:r>
            <w:r w:rsidRPr="006B59E5">
              <w:rPr>
                <w:rFonts w:ascii="BNazanin" w:cs="BNazanin"/>
              </w:rPr>
              <w:t xml:space="preserve"> </w:t>
            </w:r>
            <w:r w:rsidRPr="006B59E5">
              <w:rPr>
                <w:rFonts w:ascii="BNazanin" w:cs="BNazanin" w:hint="cs"/>
                <w:rtl/>
              </w:rPr>
              <w:t>و</w:t>
            </w:r>
          </w:p>
        </w:tc>
        <w:tc>
          <w:tcPr>
            <w:tcW w:w="1080" w:type="dxa"/>
          </w:tcPr>
          <w:p w:rsidR="0080433A" w:rsidRDefault="00380E46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345/آ/ت</w:t>
            </w:r>
          </w:p>
        </w:tc>
      </w:tr>
      <w:tr w:rsidR="0080433A" w:rsidRPr="00697D5A" w:rsidTr="00312D99">
        <w:tc>
          <w:tcPr>
            <w:tcW w:w="1632" w:type="dxa"/>
          </w:tcPr>
          <w:p w:rsidR="0080433A" w:rsidRPr="002925BA" w:rsidRDefault="0080433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80433A" w:rsidRPr="002925BA" w:rsidRDefault="00F1316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رضا مهدوی</w:t>
            </w:r>
          </w:p>
          <w:p w:rsidR="00F1316F" w:rsidRPr="002925BA" w:rsidRDefault="00F1316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الناز فرامرزی</w:t>
            </w:r>
          </w:p>
        </w:tc>
        <w:tc>
          <w:tcPr>
            <w:tcW w:w="1393" w:type="dxa"/>
          </w:tcPr>
          <w:p w:rsidR="0080433A" w:rsidRPr="002925BA" w:rsidRDefault="00F1316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شیرین سهیلی فرد</w:t>
            </w:r>
          </w:p>
        </w:tc>
        <w:tc>
          <w:tcPr>
            <w:tcW w:w="855" w:type="dxa"/>
          </w:tcPr>
          <w:p w:rsidR="0080433A" w:rsidRPr="002925BA" w:rsidRDefault="00F1316F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F1316F" w:rsidRPr="006B59E5" w:rsidRDefault="00F1316F" w:rsidP="00D7419B">
            <w:pPr>
              <w:pStyle w:val="NoSpacing"/>
              <w:spacing w:line="360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6B59E5">
              <w:rPr>
                <w:rFonts w:cs="B Nazanin" w:hint="cs"/>
                <w:sz w:val="22"/>
                <w:szCs w:val="22"/>
                <w:rtl/>
                <w:lang w:bidi="fa-IR"/>
              </w:rPr>
              <w:t>ارتباط متابولیک فنوتیپ های متفاوت چاقی و دریافت رژیمی آنها با شاخص آتروژنیک پلاسما در جمعیت کوهورت آذر</w:t>
            </w:r>
          </w:p>
          <w:p w:rsidR="0080433A" w:rsidRPr="006B59E5" w:rsidRDefault="0080433A" w:rsidP="00D7419B">
            <w:pPr>
              <w:jc w:val="right"/>
              <w:rPr>
                <w:rFonts w:asciiTheme="majorBidi" w:eastAsia="Times New Roman" w:hAnsiTheme="majorBidi" w:cs="B Nazanin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80433A" w:rsidRPr="00F1316F" w:rsidRDefault="00F1316F" w:rsidP="00697D5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350/آ/ت</w:t>
            </w:r>
          </w:p>
        </w:tc>
      </w:tr>
      <w:tr w:rsidR="0080433A" w:rsidRPr="00697D5A" w:rsidTr="00312D99">
        <w:tc>
          <w:tcPr>
            <w:tcW w:w="1632" w:type="dxa"/>
          </w:tcPr>
          <w:p w:rsidR="0080433A" w:rsidRPr="002925BA" w:rsidRDefault="0080433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80433A" w:rsidRPr="002925BA" w:rsidRDefault="00B07D7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رضا مهدوی</w:t>
            </w:r>
          </w:p>
          <w:p w:rsidR="00B07D75" w:rsidRPr="002925BA" w:rsidRDefault="00B07D7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زینب نیک نیاز</w:t>
            </w:r>
          </w:p>
        </w:tc>
        <w:tc>
          <w:tcPr>
            <w:tcW w:w="1393" w:type="dxa"/>
          </w:tcPr>
          <w:p w:rsidR="0080433A" w:rsidRPr="002925BA" w:rsidRDefault="00B07D7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زهرا بختیاری</w:t>
            </w:r>
          </w:p>
        </w:tc>
        <w:tc>
          <w:tcPr>
            <w:tcW w:w="855" w:type="dxa"/>
          </w:tcPr>
          <w:p w:rsidR="0080433A" w:rsidRPr="002925BA" w:rsidRDefault="00B07D75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B07D75" w:rsidRPr="006B59E5" w:rsidRDefault="00B07D75" w:rsidP="00D7419B">
            <w:pPr>
              <w:autoSpaceDE w:val="0"/>
              <w:autoSpaceDN w:val="0"/>
              <w:adjustRightInd w:val="0"/>
              <w:jc w:val="right"/>
              <w:rPr>
                <w:rFonts w:ascii="BNazaninBold" w:hAnsi="BNazaninBold" w:cs="BNazaninBold"/>
              </w:rPr>
            </w:pPr>
            <w:r w:rsidRPr="006B59E5">
              <w:rPr>
                <w:rFonts w:ascii="BNazaninBold" w:hAnsi="BNazaninBold" w:cs="Times New Roman"/>
                <w:rtl/>
              </w:rPr>
              <w:t>بررسی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الگوهای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غذایی،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شاخص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خوراک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سالم،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امتیاز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تنوع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رژیم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غذایی،</w:t>
            </w:r>
          </w:p>
          <w:p w:rsidR="00B07D75" w:rsidRPr="006B59E5" w:rsidRDefault="00B07D75" w:rsidP="00D7419B">
            <w:pPr>
              <w:autoSpaceDE w:val="0"/>
              <w:autoSpaceDN w:val="0"/>
              <w:adjustRightInd w:val="0"/>
              <w:jc w:val="right"/>
              <w:rPr>
                <w:rFonts w:ascii="BNazaninBold" w:hAnsi="BNazaninBold" w:cs="BNazaninBold"/>
              </w:rPr>
            </w:pPr>
            <w:r w:rsidRPr="006B59E5">
              <w:rPr>
                <w:rFonts w:ascii="BNazaninBold" w:hAnsi="BNazaninBold" w:cs="Times New Roman"/>
                <w:rtl/>
              </w:rPr>
              <w:t>نمایهی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التهابی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رژیم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غذایی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در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بیماران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مبتلا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به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کولیت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اولسراتیو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و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ارتباط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آنها</w:t>
            </w:r>
          </w:p>
          <w:p w:rsidR="0080433A" w:rsidRPr="006B59E5" w:rsidRDefault="00B07D75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  <w:r w:rsidRPr="006B59E5">
              <w:rPr>
                <w:rFonts w:ascii="BNazaninBold" w:hAnsi="BNazaninBold" w:cs="Times New Roman"/>
                <w:rtl/>
              </w:rPr>
              <w:t>با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شدت</w:t>
            </w:r>
            <w:r w:rsidRPr="006B59E5">
              <w:rPr>
                <w:rFonts w:ascii="BNazaninBold" w:hAnsi="BNazaninBold" w:cs="BNazaninBold"/>
              </w:rPr>
              <w:t xml:space="preserve"> </w:t>
            </w:r>
            <w:r w:rsidRPr="006B59E5">
              <w:rPr>
                <w:rFonts w:ascii="BNazaninBold" w:hAnsi="BNazaninBold" w:cs="Times New Roman"/>
                <w:rtl/>
              </w:rPr>
              <w:t>بیماری</w:t>
            </w:r>
          </w:p>
        </w:tc>
        <w:tc>
          <w:tcPr>
            <w:tcW w:w="1080" w:type="dxa"/>
          </w:tcPr>
          <w:p w:rsidR="0080433A" w:rsidRDefault="00B07D75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323/آ/پ</w:t>
            </w:r>
          </w:p>
        </w:tc>
      </w:tr>
      <w:tr w:rsidR="0080433A" w:rsidRPr="00697D5A" w:rsidTr="00312D99">
        <w:tc>
          <w:tcPr>
            <w:tcW w:w="1632" w:type="dxa"/>
          </w:tcPr>
          <w:p w:rsidR="0080433A" w:rsidRPr="002925BA" w:rsidRDefault="0080433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80433A" w:rsidRPr="002925BA" w:rsidRDefault="005A3F5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علیرضا استاد رحیمی</w:t>
            </w:r>
          </w:p>
        </w:tc>
        <w:tc>
          <w:tcPr>
            <w:tcW w:w="1393" w:type="dxa"/>
          </w:tcPr>
          <w:p w:rsidR="0080433A" w:rsidRPr="002925BA" w:rsidRDefault="005A3F5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حسین تقی زاده بیلندی</w:t>
            </w:r>
          </w:p>
        </w:tc>
        <w:tc>
          <w:tcPr>
            <w:tcW w:w="855" w:type="dxa"/>
          </w:tcPr>
          <w:p w:rsidR="0080433A" w:rsidRPr="002925BA" w:rsidRDefault="005A3F55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5A3F55" w:rsidRPr="006B59E5" w:rsidRDefault="005A3F55" w:rsidP="00D7419B">
            <w:pPr>
              <w:spacing w:line="276" w:lineRule="auto"/>
              <w:jc w:val="right"/>
              <w:rPr>
                <w:rtl/>
              </w:rPr>
            </w:pPr>
            <w:r w:rsidRPr="006B59E5">
              <w:rPr>
                <w:rFonts w:hint="cs"/>
                <w:rtl/>
              </w:rPr>
              <w:t xml:space="preserve">بررسی ارتباط وضعیت تغذیه با </w:t>
            </w:r>
            <w:r w:rsidRPr="006B59E5">
              <w:rPr>
                <w:rtl/>
              </w:rPr>
              <w:t>شاخص‌ها</w:t>
            </w:r>
            <w:r w:rsidRPr="006B59E5">
              <w:rPr>
                <w:rFonts w:hint="cs"/>
                <w:rtl/>
              </w:rPr>
              <w:t>ی هماتولوژیک، عملکرد کبدی و سطح سرمی پروتئین</w:t>
            </w:r>
            <w:r w:rsidRPr="006B59E5">
              <w:rPr>
                <w:rtl/>
              </w:rPr>
              <w:t xml:space="preserve"> </w:t>
            </w:r>
            <w:r w:rsidRPr="006B59E5">
              <w:rPr>
                <w:rFonts w:hint="cs"/>
                <w:rtl/>
              </w:rPr>
              <w:t>واکنشگر</w:t>
            </w:r>
            <w:r w:rsidRPr="006B59E5">
              <w:rPr>
                <w:rFonts w:asciiTheme="majorBidi" w:hAnsiTheme="majorBidi" w:cstheme="majorBidi"/>
              </w:rPr>
              <w:t xml:space="preserve"> C</w:t>
            </w:r>
            <w:r w:rsidRPr="006B59E5">
              <w:t>-</w:t>
            </w:r>
            <w:r w:rsidRPr="006B59E5">
              <w:rPr>
                <w:rFonts w:hint="cs"/>
                <w:rtl/>
              </w:rPr>
              <w:t>در</w:t>
            </w:r>
            <w:r w:rsidRPr="006B59E5">
              <w:rPr>
                <w:rtl/>
              </w:rPr>
              <w:t xml:space="preserve"> </w:t>
            </w:r>
            <w:r w:rsidRPr="006B59E5">
              <w:rPr>
                <w:rFonts w:hint="cs"/>
                <w:rtl/>
              </w:rPr>
              <w:t>سالمندان ورزشکار و غیرورزشکار تحت مطالعه</w:t>
            </w:r>
            <w:r w:rsidRPr="006B59E5">
              <w:rPr>
                <w:rFonts w:cs="Times New Roman"/>
                <w:cs/>
              </w:rPr>
              <w:t>‎</w:t>
            </w:r>
            <w:r w:rsidRPr="006B59E5">
              <w:rPr>
                <w:rFonts w:hint="cs"/>
                <w:rtl/>
              </w:rPr>
              <w:t>ی کوهورت سالمندی نیشابور</w:t>
            </w:r>
          </w:p>
          <w:p w:rsidR="0080433A" w:rsidRPr="006B59E5" w:rsidRDefault="0080433A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80433A" w:rsidRDefault="005A3F55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324/آ/ت</w:t>
            </w:r>
          </w:p>
        </w:tc>
      </w:tr>
      <w:tr w:rsidR="005A3F55" w:rsidRPr="00697D5A" w:rsidTr="00312D99">
        <w:tc>
          <w:tcPr>
            <w:tcW w:w="1632" w:type="dxa"/>
          </w:tcPr>
          <w:p w:rsidR="005A3F55" w:rsidRPr="002925BA" w:rsidRDefault="00BE7E1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میلاد توسلی</w:t>
            </w:r>
          </w:p>
          <w:p w:rsidR="00BE7E16" w:rsidRPr="002925BA" w:rsidRDefault="00BE7E16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آرزو خضرلو</w:t>
            </w:r>
          </w:p>
        </w:tc>
        <w:tc>
          <w:tcPr>
            <w:tcW w:w="1633" w:type="dxa"/>
          </w:tcPr>
          <w:p w:rsidR="005A3F55" w:rsidRPr="002925BA" w:rsidRDefault="0055215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 ااحسانی</w:t>
            </w:r>
          </w:p>
        </w:tc>
        <w:tc>
          <w:tcPr>
            <w:tcW w:w="1393" w:type="dxa"/>
          </w:tcPr>
          <w:p w:rsidR="005A3F55" w:rsidRPr="002925BA" w:rsidRDefault="0055215F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صدف محجل صادقی</w:t>
            </w:r>
          </w:p>
        </w:tc>
        <w:tc>
          <w:tcPr>
            <w:tcW w:w="855" w:type="dxa"/>
          </w:tcPr>
          <w:p w:rsidR="005A3F55" w:rsidRPr="002925BA" w:rsidRDefault="0055215F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55215F" w:rsidRPr="006B59E5" w:rsidRDefault="0055215F" w:rsidP="00D7419B">
            <w:pPr>
              <w:widowControl w:val="0"/>
              <w:bidi/>
              <w:spacing w:after="240" w:line="276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6B59E5">
              <w:rPr>
                <w:rFonts w:ascii="Times New Roman" w:hAnsi="Times New Roman" w:cs="B Nazanin"/>
                <w:rtl/>
                <w:lang w:bidi="fa-IR"/>
              </w:rPr>
              <w:t>بررس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خواص ضدم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کروب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و آنت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اکس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دان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ب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وپل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مرها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برپا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ه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ژلات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ن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>/ پکت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ن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حاو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نانوذرات 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lastRenderedPageBreak/>
              <w:t>تول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 w:hint="eastAsia"/>
                <w:rtl/>
                <w:lang w:bidi="fa-IR"/>
              </w:rPr>
              <w:t>دشده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از پوست پرتقال همراه با عصاره چا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ترش برا</w:t>
            </w:r>
            <w:r w:rsidRPr="006B59E5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6B59E5">
              <w:rPr>
                <w:rFonts w:ascii="Times New Roman" w:hAnsi="Times New Roman" w:cs="B Nazanin"/>
                <w:rtl/>
                <w:lang w:bidi="fa-IR"/>
              </w:rPr>
              <w:t xml:space="preserve"> گوشت قرمز</w:t>
            </w:r>
          </w:p>
          <w:p w:rsidR="005A3F55" w:rsidRPr="006B59E5" w:rsidRDefault="005A3F55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5A3F55" w:rsidRDefault="00BE7E16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368/آ/ت</w:t>
            </w:r>
          </w:p>
        </w:tc>
      </w:tr>
      <w:tr w:rsidR="005A3F55" w:rsidRPr="00697D5A" w:rsidTr="00312D99">
        <w:tc>
          <w:tcPr>
            <w:tcW w:w="1632" w:type="dxa"/>
          </w:tcPr>
          <w:p w:rsidR="005A3F55" w:rsidRPr="002925BA" w:rsidRDefault="005A3F55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5A3F55" w:rsidRPr="002925BA" w:rsidRDefault="00CB3E47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 xml:space="preserve">دکتر مریم محمودزاده </w:t>
            </w:r>
          </w:p>
          <w:p w:rsidR="00CB3E47" w:rsidRPr="002925BA" w:rsidRDefault="00CB3E47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سلیم شریفیان</w:t>
            </w:r>
          </w:p>
        </w:tc>
        <w:tc>
          <w:tcPr>
            <w:tcW w:w="1393" w:type="dxa"/>
          </w:tcPr>
          <w:p w:rsidR="005A3F55" w:rsidRPr="002925BA" w:rsidRDefault="00CB3E47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پریناز غلامی</w:t>
            </w:r>
          </w:p>
        </w:tc>
        <w:tc>
          <w:tcPr>
            <w:tcW w:w="855" w:type="dxa"/>
          </w:tcPr>
          <w:p w:rsidR="005A3F55" w:rsidRPr="002925BA" w:rsidRDefault="00CB3E47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CB3E47" w:rsidRPr="006B59E5" w:rsidRDefault="00CB3E47" w:rsidP="00D7419B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  <w:r w:rsidRPr="006B59E5">
              <w:rPr>
                <w:rFonts w:cs="B Nazanin" w:hint="cs"/>
                <w:rtl/>
                <w:lang w:bidi="fa-IR"/>
              </w:rPr>
              <w:t>تاثیر پوشش خوراکی حاوی فلوروتانن جلبک‌ قهو‌ه‌ای</w:t>
            </w:r>
            <w:r w:rsidRPr="006B59E5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proofErr w:type="spellStart"/>
            <w:r w:rsidRPr="006B59E5">
              <w:rPr>
                <w:rFonts w:cs="B Nazanin"/>
                <w:i/>
                <w:iCs/>
                <w:lang w:bidi="fa-IR"/>
              </w:rPr>
              <w:t>Sargassum</w:t>
            </w:r>
            <w:proofErr w:type="spellEnd"/>
            <w:r w:rsidRPr="006B59E5">
              <w:rPr>
                <w:rFonts w:cs="B Nazanin"/>
                <w:i/>
                <w:iCs/>
                <w:lang w:bidi="fa-IR"/>
              </w:rPr>
              <w:t xml:space="preserve"> </w:t>
            </w:r>
            <w:proofErr w:type="spellStart"/>
            <w:r w:rsidRPr="006B59E5">
              <w:rPr>
                <w:rFonts w:cs="B Nazanin"/>
                <w:i/>
                <w:iCs/>
                <w:lang w:bidi="fa-IR"/>
              </w:rPr>
              <w:t>ilicifolium</w:t>
            </w:r>
            <w:proofErr w:type="spellEnd"/>
            <w:r w:rsidRPr="006B59E5">
              <w:rPr>
                <w:rFonts w:cs="B Nazanin" w:hint="cs"/>
                <w:rtl/>
                <w:lang w:bidi="fa-IR"/>
              </w:rPr>
              <w:t xml:space="preserve"> ) بر قهوه‌ای شدن آنزیمی قارچ دکمه‌ای </w:t>
            </w:r>
            <w:r w:rsidRPr="006B59E5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proofErr w:type="spellStart"/>
            <w:r w:rsidRPr="006B59E5">
              <w:rPr>
                <w:rFonts w:cs="B Nazanin"/>
                <w:i/>
                <w:iCs/>
                <w:lang w:bidi="fa-IR"/>
              </w:rPr>
              <w:t>Agaricus</w:t>
            </w:r>
            <w:proofErr w:type="spellEnd"/>
            <w:r w:rsidRPr="006B59E5">
              <w:rPr>
                <w:rFonts w:cs="B Nazanin"/>
                <w:i/>
                <w:iCs/>
                <w:lang w:bidi="fa-IR"/>
              </w:rPr>
              <w:t xml:space="preserve"> </w:t>
            </w:r>
            <w:proofErr w:type="spellStart"/>
            <w:r w:rsidRPr="006B59E5">
              <w:rPr>
                <w:rFonts w:cs="B Nazanin"/>
                <w:i/>
                <w:iCs/>
                <w:lang w:bidi="fa-IR"/>
              </w:rPr>
              <w:t>bisporus</w:t>
            </w:r>
            <w:proofErr w:type="spellEnd"/>
            <w:r w:rsidRPr="006B59E5">
              <w:rPr>
                <w:rFonts w:cs="B Nazanin" w:hint="cs"/>
                <w:i/>
                <w:iCs/>
                <w:rtl/>
                <w:lang w:bidi="fa-IR"/>
              </w:rPr>
              <w:t xml:space="preserve"> )</w:t>
            </w:r>
          </w:p>
          <w:p w:rsidR="005A3F55" w:rsidRPr="006B59E5" w:rsidRDefault="005A3F55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5A3F55" w:rsidRDefault="00CB3E47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440/آ/ت</w:t>
            </w:r>
          </w:p>
        </w:tc>
      </w:tr>
      <w:tr w:rsidR="005A3F55" w:rsidRPr="00697D5A" w:rsidTr="00312D99">
        <w:tc>
          <w:tcPr>
            <w:tcW w:w="1632" w:type="dxa"/>
          </w:tcPr>
          <w:p w:rsidR="005A3F55" w:rsidRPr="002925BA" w:rsidRDefault="005A3F55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5A3F55" w:rsidRPr="002925BA" w:rsidRDefault="004F5EE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دکترزهرا قاسم پور</w:t>
            </w:r>
          </w:p>
          <w:p w:rsidR="004F5EEA" w:rsidRPr="002925BA" w:rsidRDefault="004F5EE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رضا قاسم افشار</w:t>
            </w:r>
          </w:p>
        </w:tc>
        <w:tc>
          <w:tcPr>
            <w:tcW w:w="1393" w:type="dxa"/>
          </w:tcPr>
          <w:p w:rsidR="005A3F55" w:rsidRPr="002925BA" w:rsidRDefault="004F5EE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لیلا عباسپور</w:t>
            </w:r>
          </w:p>
        </w:tc>
        <w:tc>
          <w:tcPr>
            <w:tcW w:w="855" w:type="dxa"/>
          </w:tcPr>
          <w:p w:rsidR="005A3F55" w:rsidRPr="002925BA" w:rsidRDefault="004F5EEA" w:rsidP="003640DC">
            <w:pPr>
              <w:rPr>
                <w:rtl/>
                <w:lang w:bidi="fa-IR"/>
              </w:rPr>
            </w:pPr>
            <w:r w:rsidRPr="002925BA"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4F5EEA" w:rsidRPr="004F5EEA" w:rsidRDefault="004F5EEA" w:rsidP="00D7419B">
            <w:pPr>
              <w:bidi/>
              <w:spacing w:after="160" w:line="360" w:lineRule="auto"/>
              <w:rPr>
                <w:rFonts w:ascii="Times New Roman" w:eastAsia="Calibri" w:hAnsi="Times New Roman" w:cs="B Nazanin"/>
                <w:lang w:bidi="ar-BH"/>
              </w:rPr>
            </w:pPr>
            <w:r w:rsidRPr="004F5EEA">
              <w:rPr>
                <w:rFonts w:ascii="Times New Roman" w:eastAsia="Calibri" w:hAnsi="Times New Roman" w:cs="B Nazanin" w:hint="cs"/>
                <w:rtl/>
                <w:lang w:bidi="ar-BH"/>
              </w:rPr>
              <w:t>بررسی پایداری آنتوسیانین‌های استخراج شده از کلم قرمز با روش‌های تخلیه الکتریکی ولتاژ بالا و میدان الکتریکی پالسی به همراه حلال‌های یوتکتیک عمیق طبیعی</w:t>
            </w:r>
          </w:p>
          <w:p w:rsidR="005A3F55" w:rsidRPr="00C94E46" w:rsidRDefault="005A3F55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5A3F55" w:rsidRDefault="004F5EEA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338/آ/ت</w:t>
            </w:r>
          </w:p>
        </w:tc>
      </w:tr>
      <w:tr w:rsidR="004F5EEA" w:rsidRPr="00697D5A" w:rsidTr="00312D99">
        <w:tc>
          <w:tcPr>
            <w:tcW w:w="1632" w:type="dxa"/>
          </w:tcPr>
          <w:p w:rsidR="004F5EEA" w:rsidRPr="002925BA" w:rsidRDefault="00374227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محمد علی حسن زاده</w:t>
            </w:r>
          </w:p>
        </w:tc>
        <w:tc>
          <w:tcPr>
            <w:tcW w:w="1633" w:type="dxa"/>
          </w:tcPr>
          <w:p w:rsidR="004F5EEA" w:rsidRPr="002925BA" w:rsidRDefault="00374227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بهرام پور قاسم گرگری</w:t>
            </w:r>
          </w:p>
        </w:tc>
        <w:tc>
          <w:tcPr>
            <w:tcW w:w="1393" w:type="dxa"/>
          </w:tcPr>
          <w:p w:rsidR="004F5EEA" w:rsidRPr="002925BA" w:rsidRDefault="00374227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محمد وصال بید شکی</w:t>
            </w:r>
          </w:p>
        </w:tc>
        <w:tc>
          <w:tcPr>
            <w:tcW w:w="855" w:type="dxa"/>
          </w:tcPr>
          <w:p w:rsidR="004F5EEA" w:rsidRDefault="00374227" w:rsidP="003640D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374227" w:rsidRPr="00374227" w:rsidRDefault="00374227" w:rsidP="00D7419B">
            <w:pPr>
              <w:pStyle w:val="NoSpacing"/>
              <w:jc w:val="left"/>
              <w:rPr>
                <w:sz w:val="22"/>
                <w:szCs w:val="22"/>
              </w:rPr>
            </w:pPr>
            <w:r w:rsidRPr="00374227">
              <w:rPr>
                <w:rFonts w:hint="cs"/>
                <w:sz w:val="22"/>
                <w:szCs w:val="22"/>
                <w:rtl/>
              </w:rPr>
              <w:t>تـأثـیر مکـمل‌یـاری سیـن‌بیـوتیک بـر شـاخــص‌های بیـوشـیمیایی آسیب‌عضلانی، التهابی و وضعیت تغذیه‌ای در ورزشکاران حرفه‌ای فوتسال</w:t>
            </w:r>
          </w:p>
          <w:p w:rsidR="004F5EEA" w:rsidRPr="00C94E46" w:rsidRDefault="004F5EEA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4F5EEA" w:rsidRDefault="00374227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358/آ/ت</w:t>
            </w:r>
          </w:p>
        </w:tc>
      </w:tr>
      <w:tr w:rsidR="004F5EEA" w:rsidRPr="00697D5A" w:rsidTr="00312D99">
        <w:tc>
          <w:tcPr>
            <w:tcW w:w="1632" w:type="dxa"/>
          </w:tcPr>
          <w:p w:rsidR="004F5EEA" w:rsidRPr="002925BA" w:rsidRDefault="00D735EA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کوروش جعفریان</w:t>
            </w:r>
          </w:p>
        </w:tc>
        <w:tc>
          <w:tcPr>
            <w:tcW w:w="1633" w:type="dxa"/>
          </w:tcPr>
          <w:p w:rsidR="004F5EEA" w:rsidRPr="002925BA" w:rsidRDefault="0012746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دکتر علیرضا استاد رحیمی</w:t>
            </w:r>
          </w:p>
        </w:tc>
        <w:tc>
          <w:tcPr>
            <w:tcW w:w="1393" w:type="dxa"/>
          </w:tcPr>
          <w:p w:rsidR="004F5EEA" w:rsidRPr="002925BA" w:rsidRDefault="00127465" w:rsidP="00DE702E">
            <w:pPr>
              <w:jc w:val="center"/>
              <w:rPr>
                <w:rtl/>
              </w:rPr>
            </w:pPr>
            <w:r w:rsidRPr="002925BA">
              <w:rPr>
                <w:rFonts w:hint="cs"/>
                <w:rtl/>
              </w:rPr>
              <w:t>راحله کمال زاده یزدی</w:t>
            </w:r>
          </w:p>
        </w:tc>
        <w:tc>
          <w:tcPr>
            <w:tcW w:w="855" w:type="dxa"/>
          </w:tcPr>
          <w:p w:rsidR="004F5EEA" w:rsidRDefault="00127465" w:rsidP="003640D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1403</w:t>
            </w:r>
          </w:p>
        </w:tc>
        <w:tc>
          <w:tcPr>
            <w:tcW w:w="2672" w:type="dxa"/>
          </w:tcPr>
          <w:p w:rsidR="00127465" w:rsidRPr="00127465" w:rsidRDefault="00127465" w:rsidP="00D7419B">
            <w:pPr>
              <w:bidi/>
              <w:rPr>
                <w:rFonts w:ascii="Times New Roman" w:hAnsi="Times New Roman" w:cs="B Nazanin"/>
                <w:noProof/>
                <w:lang w:bidi="fa-IR"/>
              </w:rPr>
            </w:pPr>
            <w:r w:rsidRPr="00127465">
              <w:rPr>
                <w:rFonts w:ascii="Times New Roman" w:hAnsi="Times New Roman" w:cs="B Nazanin" w:hint="cs"/>
                <w:noProof/>
                <w:rtl/>
                <w:lang w:bidi="fa-IR"/>
              </w:rPr>
              <w:t>بررسی ارتباط شاخص انسولین رژیمی (</w:t>
            </w:r>
            <w:r w:rsidRPr="00127465">
              <w:rPr>
                <w:rFonts w:ascii="Times New Roman" w:hAnsi="Times New Roman" w:cs="B Nazanin"/>
                <w:noProof/>
                <w:lang w:bidi="fa-IR"/>
              </w:rPr>
              <w:t>DII</w:t>
            </w:r>
            <w:r w:rsidRPr="00127465">
              <w:rPr>
                <w:rFonts w:ascii="Times New Roman" w:hAnsi="Times New Roman" w:cs="B Nazanin" w:hint="cs"/>
                <w:noProof/>
                <w:rtl/>
                <w:lang w:bidi="fa-IR"/>
              </w:rPr>
              <w:t>) و شاخص کیفیت کربوهیدرات (</w:t>
            </w:r>
            <w:r w:rsidRPr="00127465">
              <w:rPr>
                <w:rFonts w:ascii="Times New Roman" w:hAnsi="Times New Roman" w:cs="B Nazanin"/>
                <w:noProof/>
                <w:lang w:bidi="fa-IR"/>
              </w:rPr>
              <w:t>CQI</w:t>
            </w:r>
            <w:r w:rsidRPr="00127465">
              <w:rPr>
                <w:rFonts w:ascii="Times New Roman" w:hAnsi="Times New Roman" w:cs="B Nazanin" w:hint="cs"/>
                <w:noProof/>
                <w:rtl/>
                <w:lang w:bidi="fa-IR"/>
              </w:rPr>
              <w:t>)                 با ترکیب بدن در ورزش‌کاران پاراالمپیک هموفیلی یا همودیالیزی: مطالعه‌ای مقطعی</w:t>
            </w:r>
          </w:p>
          <w:p w:rsidR="004F5EEA" w:rsidRPr="00C94E46" w:rsidRDefault="004F5EEA" w:rsidP="00D7419B">
            <w:pPr>
              <w:jc w:val="right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4F5EEA" w:rsidRDefault="00D735EA" w:rsidP="00697D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347/آ/ت</w:t>
            </w:r>
          </w:p>
        </w:tc>
      </w:tr>
      <w:tr w:rsidR="004F5EEA" w:rsidRPr="00697D5A" w:rsidTr="00312D99">
        <w:tc>
          <w:tcPr>
            <w:tcW w:w="1632" w:type="dxa"/>
          </w:tcPr>
          <w:p w:rsidR="004F5EEA" w:rsidRPr="00697D5A" w:rsidRDefault="004F5EEA" w:rsidP="00DE702E">
            <w:pPr>
              <w:jc w:val="center"/>
              <w:rPr>
                <w:rtl/>
              </w:rPr>
            </w:pPr>
          </w:p>
        </w:tc>
        <w:tc>
          <w:tcPr>
            <w:tcW w:w="1633" w:type="dxa"/>
          </w:tcPr>
          <w:p w:rsidR="004F5EEA" w:rsidRDefault="004F5EEA" w:rsidP="00DE702E">
            <w:pPr>
              <w:jc w:val="center"/>
              <w:rPr>
                <w:rtl/>
              </w:rPr>
            </w:pPr>
          </w:p>
        </w:tc>
        <w:tc>
          <w:tcPr>
            <w:tcW w:w="1393" w:type="dxa"/>
          </w:tcPr>
          <w:p w:rsidR="004F5EEA" w:rsidRDefault="004F5EEA" w:rsidP="00DE702E">
            <w:pPr>
              <w:jc w:val="center"/>
              <w:rPr>
                <w:rtl/>
              </w:rPr>
            </w:pPr>
          </w:p>
        </w:tc>
        <w:tc>
          <w:tcPr>
            <w:tcW w:w="855" w:type="dxa"/>
          </w:tcPr>
          <w:p w:rsidR="004F5EEA" w:rsidRDefault="004F5EEA" w:rsidP="003640DC">
            <w:pPr>
              <w:rPr>
                <w:rtl/>
                <w:lang w:bidi="fa-IR"/>
              </w:rPr>
            </w:pPr>
          </w:p>
        </w:tc>
        <w:tc>
          <w:tcPr>
            <w:tcW w:w="2672" w:type="dxa"/>
          </w:tcPr>
          <w:p w:rsidR="004F5EEA" w:rsidRPr="00C94E46" w:rsidRDefault="004F5EEA" w:rsidP="00C94E46">
            <w:pPr>
              <w:jc w:val="center"/>
              <w:rPr>
                <w:rFonts w:asciiTheme="majorBidi" w:eastAsia="Times New Roman" w:hAnsiTheme="majorBidi"/>
                <w:noProof/>
                <w:rtl/>
                <w:lang w:bidi="ar-YE"/>
              </w:rPr>
            </w:pPr>
          </w:p>
        </w:tc>
        <w:tc>
          <w:tcPr>
            <w:tcW w:w="1080" w:type="dxa"/>
          </w:tcPr>
          <w:p w:rsidR="004F5EEA" w:rsidRDefault="004F5EEA" w:rsidP="00697D5A">
            <w:pPr>
              <w:rPr>
                <w:rtl/>
                <w:lang w:bidi="fa-IR"/>
              </w:rPr>
            </w:pPr>
          </w:p>
        </w:tc>
      </w:tr>
    </w:tbl>
    <w:p w:rsidR="008B4112" w:rsidRPr="00697D5A" w:rsidRDefault="008B4112" w:rsidP="00DE702E">
      <w:pPr>
        <w:jc w:val="center"/>
      </w:pPr>
      <w:bookmarkStart w:id="7" w:name="_GoBack"/>
      <w:bookmarkEnd w:id="7"/>
    </w:p>
    <w:sectPr w:rsidR="008B4112" w:rsidRPr="0069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4A"/>
    <w:rsid w:val="00025B58"/>
    <w:rsid w:val="00055699"/>
    <w:rsid w:val="00093749"/>
    <w:rsid w:val="0009766F"/>
    <w:rsid w:val="00106173"/>
    <w:rsid w:val="00127465"/>
    <w:rsid w:val="00154E75"/>
    <w:rsid w:val="00166031"/>
    <w:rsid w:val="001702FC"/>
    <w:rsid w:val="00172F96"/>
    <w:rsid w:val="001A4331"/>
    <w:rsid w:val="00206FDB"/>
    <w:rsid w:val="002201A0"/>
    <w:rsid w:val="002245A8"/>
    <w:rsid w:val="0026482B"/>
    <w:rsid w:val="002925BA"/>
    <w:rsid w:val="00293274"/>
    <w:rsid w:val="002B05CB"/>
    <w:rsid w:val="002C2BC5"/>
    <w:rsid w:val="002C4215"/>
    <w:rsid w:val="002E7D03"/>
    <w:rsid w:val="00312D99"/>
    <w:rsid w:val="003425A2"/>
    <w:rsid w:val="0036020C"/>
    <w:rsid w:val="003640DC"/>
    <w:rsid w:val="00374227"/>
    <w:rsid w:val="003761C7"/>
    <w:rsid w:val="00380E46"/>
    <w:rsid w:val="003B0DA6"/>
    <w:rsid w:val="003C0922"/>
    <w:rsid w:val="003D3931"/>
    <w:rsid w:val="003D49FF"/>
    <w:rsid w:val="003D6F05"/>
    <w:rsid w:val="003F5722"/>
    <w:rsid w:val="004754E2"/>
    <w:rsid w:val="004B354B"/>
    <w:rsid w:val="004C1A4C"/>
    <w:rsid w:val="004E00E5"/>
    <w:rsid w:val="004E7223"/>
    <w:rsid w:val="004F5EEA"/>
    <w:rsid w:val="0054317E"/>
    <w:rsid w:val="0055215F"/>
    <w:rsid w:val="005A3F55"/>
    <w:rsid w:val="005B4DA6"/>
    <w:rsid w:val="0061720C"/>
    <w:rsid w:val="00635A38"/>
    <w:rsid w:val="00697D5A"/>
    <w:rsid w:val="006B59E5"/>
    <w:rsid w:val="006C2622"/>
    <w:rsid w:val="0070700A"/>
    <w:rsid w:val="00714F91"/>
    <w:rsid w:val="007162BB"/>
    <w:rsid w:val="0072356A"/>
    <w:rsid w:val="00732A25"/>
    <w:rsid w:val="00757F7D"/>
    <w:rsid w:val="007948B7"/>
    <w:rsid w:val="007D64A8"/>
    <w:rsid w:val="0080433A"/>
    <w:rsid w:val="008205CF"/>
    <w:rsid w:val="008B4112"/>
    <w:rsid w:val="008B6D20"/>
    <w:rsid w:val="008B7E1A"/>
    <w:rsid w:val="008E7AEC"/>
    <w:rsid w:val="00922228"/>
    <w:rsid w:val="00922840"/>
    <w:rsid w:val="00934410"/>
    <w:rsid w:val="0095429A"/>
    <w:rsid w:val="009741BC"/>
    <w:rsid w:val="00996B14"/>
    <w:rsid w:val="009B24B1"/>
    <w:rsid w:val="009E2E21"/>
    <w:rsid w:val="00A90966"/>
    <w:rsid w:val="00AC1E47"/>
    <w:rsid w:val="00AF03E5"/>
    <w:rsid w:val="00B07D75"/>
    <w:rsid w:val="00B20F81"/>
    <w:rsid w:val="00B46880"/>
    <w:rsid w:val="00B53B33"/>
    <w:rsid w:val="00B621C2"/>
    <w:rsid w:val="00B779AD"/>
    <w:rsid w:val="00B93C9B"/>
    <w:rsid w:val="00BE7E16"/>
    <w:rsid w:val="00C15DBD"/>
    <w:rsid w:val="00C16716"/>
    <w:rsid w:val="00C85518"/>
    <w:rsid w:val="00C94E46"/>
    <w:rsid w:val="00C97171"/>
    <w:rsid w:val="00CA692F"/>
    <w:rsid w:val="00CA764A"/>
    <w:rsid w:val="00CB0F49"/>
    <w:rsid w:val="00CB3E47"/>
    <w:rsid w:val="00CB6004"/>
    <w:rsid w:val="00CE6D6E"/>
    <w:rsid w:val="00D32D71"/>
    <w:rsid w:val="00D735EA"/>
    <w:rsid w:val="00D7419B"/>
    <w:rsid w:val="00DE702E"/>
    <w:rsid w:val="00E33BF5"/>
    <w:rsid w:val="00E57C43"/>
    <w:rsid w:val="00ED4BD5"/>
    <w:rsid w:val="00F1316F"/>
    <w:rsid w:val="00F30FA5"/>
    <w:rsid w:val="00F87354"/>
    <w:rsid w:val="00FE7C24"/>
    <w:rsid w:val="00FF24E5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21E86-F5C6-4C0B-8BD5-A5C00AF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1316F"/>
    <w:pPr>
      <w:widowControl w:val="0"/>
      <w:bidi/>
      <w:spacing w:after="0" w:line="240" w:lineRule="auto"/>
      <w:ind w:firstLine="567"/>
      <w:jc w:val="lowKashida"/>
    </w:pPr>
    <w:rPr>
      <w:rFonts w:asciiTheme="minorBidi" w:hAnsiTheme="minorBidi"/>
      <w:kern w:val="2"/>
      <w:sz w:val="24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575D-EA95-4C71-B0F9-016AFA3F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2025-03-17T06:16:00Z</dcterms:created>
  <dcterms:modified xsi:type="dcterms:W3CDTF">2025-04-27T10:21:00Z</dcterms:modified>
</cp:coreProperties>
</file>