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rPr>
          <w:rFonts w:cs="Zar"/>
          <w:b/>
          <w:bCs/>
          <w:rtl/>
          <w:lang w:bidi="fa-IR"/>
        </w:rPr>
      </w:pP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r>
        <w:rPr>
          <w:rFonts w:cs="Zar"/>
          <w:b/>
          <w:bCs/>
          <w:lang w:bidi="fa-IR"/>
        </w:rPr>
        <w:tab/>
      </w:r>
      <w:bookmarkStart w:id="0" w:name="_GoBack"/>
      <w:bookmarkEnd w:id="0"/>
    </w:p>
    <w:p>
      <w:pPr>
        <w:bidi/>
        <w:rPr>
          <w:rFonts w:cs="Zar"/>
          <w:sz w:val="28"/>
          <w:szCs w:val="28"/>
          <w:rtl/>
          <w:lang w:bidi="fa-IR"/>
        </w:rPr>
      </w:pPr>
    </w:p>
    <w:p>
      <w:pPr>
        <w:bidi/>
        <w:rPr>
          <w:rFonts w:cs="B Nazanin"/>
          <w:b/>
          <w:bCs/>
          <w:rtl/>
          <w:lang w:bidi="fa-IR"/>
        </w:rPr>
      </w:pPr>
      <w:r>
        <w:rPr>
          <w:rFonts w:cs="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9525" r="10160" b="5080"/>
                <wp:wrapNone/>
                <wp:docPr id="10" name="Flowchart: Multidocumen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>
                            <w:pPr>
                              <w:bidi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 </w:t>
                            </w:r>
                            <w:r>
                              <w:rPr>
                                <w:rFonts w:cs="Cambri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"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اپیدمیولوژی تغذیه</w:t>
                            </w:r>
                            <w:r>
                              <w:rPr>
                                <w:rFonts w:cs="Cambri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"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درنیمسال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دوم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1405-1404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10" o:spid="_x0000_s1026" type="#_x0000_t115" style="position:absolute;left:0;text-align:left;margin-left:-33.5pt;margin-top:15.25pt;width:516.45pt;height:1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d6OwIAAGsEAAAOAAAAZHJzL2Uyb0RvYy54bWysVNtu2zAMfR+wfxD0vjoO6l6MOkXRLsOA&#10;divQ7QMYWY6FSaJGKXG6rx8tp1m67WmYHwRRJI8OD0VfXe+cFVtN0aBvZHkyk0J7ha3x60Z+/bJ8&#10;dyFFTOBbsOh1I591lNeLt2+uhlDrOfZoW02CQXysh9DIPqVQF0VUvXYQTzBoz84OyUFik9ZFSzAw&#10;urPFfDY7KwakNhAqHSOf3k1Oucj4XadV+tx1USdhG8ncUl4pr6txLRZXUK8JQm/Ungb8AwsHxvOl&#10;B6g7SCA2ZP6AckYRRuzSiUJXYNcZpXMNXE05+62apx6CzrWwODEcZIr/D1Z92j6SMC33juXx4LhH&#10;S4uD6oFSLR42NpkW1cZpnwSHsF5DiDWnPYVHGiuO4R7Vtyg83vbg1/qGCIdeQ8ssyzG+eJUwGpFT&#10;xWp4wJZvg03CLN2uIzcCsihilzv0fOiQ3iWh+PCsqi4uy0oKxb7yrJrPzzOnAuqX9EAxfdDoxLhp&#10;ZMfFMDFKr0rJF8L2PqaRINQvSbkgtKZdGmuzQevVrSWxBX5Ay/zlmrju4zDrxdDIy2peZeRXvngM&#10;Mcvf3yCcSTwJ1rhGXhyCoB6VfO/b/E4TGDvtmbL1e2lHNaeupN1qt2/QCttnFplwevE8obzpkX5I&#10;MfBrb2T8vgHSUtiPnht1WZ6ejuORjdPqfM4GHXtWxx7wiqEamaSYtrdpGqlNILPu+aYyy+Dxhpvb&#10;mSzy2PiJ1Z43v+is/X76xpE5tnPUr3/E4icAAAD//wMAUEsDBBQABgAIAAAAIQB2tQfK4AAAAAoB&#10;AAAPAAAAZHJzL2Rvd25yZXYueG1sTI/NTsMwEITvlXgHa5G4tTZFSZsQp0L8XHooauEB3Nh1IuJ1&#10;sN0mfXuWExxHM5r5ptpMrmcXE2LnUcL9QgAz2HjdoZXw+fE2XwOLSaFWvUcj4WoibOqbWaVK7Ufc&#10;m8shWUYlGEsloU1pKDmPTWucigs/GCTv5INTiWSwXAc1Urnr+VKInDvVIS20ajDPrWm+DmdHu+PL&#10;Kexft+5qt/G74+vxfZdZKe9up6dHYMlM6S8Mv/iEDjUxHf0ZdWS9hHm+oi9JwoPIgFGgyLMC2FHC&#10;shAr4HXF/1+ofwAAAP//AwBQSwECLQAUAAYACAAAACEAtoM4kv4AAADhAQAAEwAAAAAAAAAAAAAA&#10;AAAAAAAAW0NvbnRlbnRfVHlwZXNdLnhtbFBLAQItABQABgAIAAAAIQA4/SH/1gAAAJQBAAALAAAA&#10;AAAAAAAAAAAAAC8BAABfcmVscy8ucmVsc1BLAQItABQABgAIAAAAIQBLYtd6OwIAAGsEAAAOAAAA&#10;AAAAAAAAAAAAAC4CAABkcnMvZTJvRG9jLnhtbFBLAQItABQABgAIAAAAIQB2tQfK4AAAAAoBAAAP&#10;AAAAAAAAAAAAAAAAAJUEAABkcnMvZG93bnJldi54bWxQSwUGAAAAAAQABADzAAAAogUAAAAA&#10;">
                <v:textbox>
                  <w:txbxContent>
                    <w:p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>
                      <w:pPr>
                        <w:bidi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 </w:t>
                      </w:r>
                      <w:r>
                        <w:rPr>
                          <w:rFonts w:cs="Cambri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"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اپیدمیولوژی تغذیه</w:t>
                      </w:r>
                      <w:r>
                        <w:rPr>
                          <w:rFonts w:cs="Cambri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"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درنیمسال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دوم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1405-1404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/>
        <w:rPr>
          <w:rFonts w:cs="Zar"/>
          <w:sz w:val="28"/>
          <w:szCs w:val="28"/>
          <w:rtl/>
          <w:lang w:bidi="fa-IR"/>
        </w:rPr>
      </w:pPr>
    </w:p>
    <w:p>
      <w:pPr>
        <w:bidi/>
        <w:rPr>
          <w:rFonts w:cs="Zar"/>
          <w:sz w:val="28"/>
          <w:szCs w:val="28"/>
          <w:rtl/>
          <w:lang w:bidi="fa-IR"/>
        </w:rPr>
      </w:pPr>
    </w:p>
    <w:p>
      <w:pPr>
        <w:bidi/>
        <w:rPr>
          <w:rFonts w:cs="Zar"/>
          <w:sz w:val="28"/>
          <w:szCs w:val="28"/>
          <w:rtl/>
          <w:lang w:bidi="fa-IR"/>
        </w:rPr>
      </w:pPr>
    </w:p>
    <w:p>
      <w:pPr>
        <w:bidi/>
        <w:rPr>
          <w:rFonts w:cs="Zar"/>
          <w:sz w:val="28"/>
          <w:szCs w:val="28"/>
          <w:rtl/>
          <w:lang w:bidi="fa-IR"/>
        </w:rPr>
      </w:pPr>
    </w:p>
    <w:p>
      <w:pPr>
        <w:bidi/>
        <w:rPr>
          <w:rFonts w:cs="Zar"/>
          <w:b/>
          <w:bCs/>
          <w:u w:val="single"/>
          <w:lang w:bidi="fa-IR"/>
        </w:rPr>
      </w:pPr>
    </w:p>
    <w:p>
      <w:pPr>
        <w:bidi/>
        <w:rPr>
          <w:rFonts w:cs="Zar"/>
          <w:b/>
          <w:bCs/>
          <w:u w:val="single"/>
          <w:lang w:bidi="fa-IR"/>
        </w:rPr>
      </w:pPr>
    </w:p>
    <w:p>
      <w:pPr>
        <w:bidi/>
        <w:rPr>
          <w:rFonts w:cs="Zar"/>
          <w:b/>
          <w:bCs/>
          <w:u w:val="single"/>
          <w:lang w:bidi="fa-IR"/>
        </w:rPr>
      </w:pPr>
    </w:p>
    <w:p>
      <w:pPr>
        <w:bidi/>
        <w:rPr>
          <w:rFonts w:cs="Zar"/>
          <w:b/>
          <w:bCs/>
          <w:u w:val="single"/>
          <w:lang w:bidi="fa-IR"/>
        </w:rPr>
      </w:pPr>
    </w:p>
    <w:p>
      <w:pPr>
        <w:bidi/>
        <w:rPr>
          <w:rFonts w:cs="Zar"/>
          <w:b/>
          <w:bCs/>
          <w:u w:val="single"/>
          <w:lang w:bidi="fa-IR"/>
        </w:rPr>
      </w:pPr>
    </w:p>
    <w:p>
      <w:pPr>
        <w:bidi/>
        <w:rPr>
          <w:rFonts w:cs="Zar"/>
          <w:u w:val="single"/>
          <w:rtl/>
          <w:lang w:bidi="fa-IR"/>
        </w:rPr>
      </w:pPr>
      <w:r>
        <w:rPr>
          <w:rFonts w:cs="Zar"/>
          <w:b/>
          <w:bCs/>
          <w:u w:val="single"/>
          <w:rtl/>
          <w:lang w:bidi="fa-IR"/>
        </w:rPr>
        <w:t xml:space="preserve">هدف </w:t>
      </w:r>
      <w:r>
        <w:rPr>
          <w:rFonts w:cs="Zar" w:hint="cs"/>
          <w:b/>
          <w:bCs/>
          <w:u w:val="single"/>
          <w:rtl/>
          <w:lang w:bidi="fa-IR"/>
        </w:rPr>
        <w:t>کلی  و معرفی واحد درسی</w:t>
      </w:r>
      <w:r>
        <w:rPr>
          <w:rFonts w:cs="Zar"/>
          <w:u w:val="single"/>
          <w:rtl/>
          <w:lang w:bidi="fa-IR"/>
        </w:rPr>
        <w:t>:</w:t>
      </w:r>
      <w:r>
        <w:rPr>
          <w:rFonts w:cs="Zar" w:hint="cs"/>
          <w:u w:val="single"/>
          <w:rtl/>
          <w:lang w:bidi="fa-IR"/>
        </w:rPr>
        <w:t xml:space="preserve"> </w:t>
      </w:r>
    </w:p>
    <w:p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آشنائی دانشجویان با علل و عوامل موٍر بر بیماریهای ناشی از سوء تغذیه (کمبود و زیادی دریافت مواد مغذی و همچنین بیماریهای مزمن مرتبط با تغذیه ) در ایران و جهان و اقدامات لازم در جهت پیشگیری و کنترل آنها</w:t>
      </w:r>
    </w:p>
    <w:p>
      <w:pPr>
        <w:bidi/>
        <w:spacing w:line="480" w:lineRule="auto"/>
        <w:ind w:left="720"/>
        <w:jc w:val="both"/>
        <w:rPr>
          <w:rFonts w:cs="Zar"/>
          <w:sz w:val="28"/>
          <w:szCs w:val="28"/>
          <w:rtl/>
          <w:lang w:bidi="fa-IR"/>
        </w:rPr>
      </w:pPr>
      <w:r>
        <w:rPr>
          <w:rFonts w:cs="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427355</wp:posOffset>
                </wp:positionV>
                <wp:extent cx="6477000" cy="3289935"/>
                <wp:effectExtent l="12700" t="6985" r="6350" b="825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28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مدرس: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دکتر مهرانگیز ابراهیمی ممقانی- دکتر مریم رف رف</w:t>
                            </w:r>
                          </w:p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آمار حیاتی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اصول اپیدمیولوژِی</w:t>
                            </w:r>
                          </w:p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تعداد واحد: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 واحد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نوع واحد: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1 واحد 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مقطع: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کارشناسی ارشد علوم تغذیه </w:t>
                            </w:r>
                          </w:p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تعداد جلسات: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17 جلسه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تاریخ  شروع و پایان جلسات: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20 بهمن تا 31 خرداد</w:t>
                            </w:r>
                          </w:p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زمان برگزاری جلسات در هفته: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روزهای یک شنبه ساعت 8تا10 </w:t>
                            </w:r>
                          </w:p>
                          <w:p>
                            <w:pPr>
                              <w:widowControl w:val="0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مکان برگزاری جلسات حضوری: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 تغذيه و علوم غذايي، کلاس تحصیلات تکمیلی</w:t>
                            </w:r>
                          </w:p>
                          <w:p>
                            <w:pPr>
                              <w:widowControl w:val="0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>
                            <w:pPr>
                              <w:widowControl w:val="0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>
                            <w:pPr>
                              <w:widowControl w:val="0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>
                            <w:pPr>
                              <w:widowControl w:val="0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>
                            <w:pPr>
                              <w:widowControl w:val="0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>
                            <w:pPr>
                              <w:widowControl w:val="0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>
                            <w:pPr>
                              <w:widowControl w:val="0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>
                            <w:pPr>
                              <w:widowControl w:val="0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>
                            <w:pPr>
                              <w:widowControl w:val="0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7" style="position:absolute;left:0;text-align:left;margin-left:-11.75pt;margin-top:33.65pt;width:510pt;height:2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yORAIAAHsEAAAOAAAAZHJzL2Uyb0RvYy54bWysVNtuEzEQfUfiHyy/003SXJpVNlWVUoRU&#10;oGrhAxzbmzV4PWbsZNN+PWPvtqTwhsiD5dkZH885x5PV5bG17KAxGHAVH5+NONNOgjJuV/FvX2/e&#10;XXAWonBKWHC64o868Mv12zerzpd6Ag1YpZERiAtl5yvexOjLogiy0a0IZ+C1o2QN2IpIIe4KhaIj&#10;9NYWk9FoXnSAyiNIHQJ9ve6TfJ3x61rL+KWug47MVpx6i3nFvG7TWqxXotyh8I2RQxviH7pohXF0&#10;6QvUtYiC7dH8BdUaiRCgjmcS2gLq2kidORCb8egPNg+N8DpzIXGCf5Ep/D9Y+flwh8yoii85c6Il&#10;i+5h75RW7J7EE25nNVsmmTofSqp+8HeYiAZ/C/JHYA42DVXpK0ToGi0UNTdO9cWrAykIdJRtu0+g&#10;6Baxj5AVO9bYJkDSgh2zMY8vxuhjZJI+zqeLxWhE/knKnU8ulsvzWb5DlM/HPYb4QUPL0qbimEgk&#10;BvkOcbgNMdujBpJCfeesbi2ZfRCWjefz+WJAHIoLUT5jZr5gjbox1uYAd9uNRUZHK36Tf8PhcFpm&#10;HetI2Nlklrt4lQunEMQt0UuqkbKnEJlHfqRJ2/dO5X0UxvZ7qrduEDvp2/sUj9tjNjU7kbTfgnok&#10;9RH6CaCJpU0D+MRZR6+/4uHnXqDmzH505OByPJ2mccnBdLaYUICnme1pRjhJUBWPnPXbTexHbO/R&#10;7Bq6aZwFcHBFrtcmPj+PvquhfXrhmf8wjWmETuNc9fs/Y/0LAAD//wMAUEsDBBQABgAIAAAAIQC3&#10;0bvj3gAAAAoBAAAPAAAAZHJzL2Rvd25yZXYueG1sTI/BTsMwDIbvSLxDZCRuW8JGy9o1nRASXBGF&#10;A8e08dqKxumStCs8PeHEjrY//f7+4rCYgc3ofG9Jwt1aAENqrO6plfDx/rzaAfNBkVaDJZTwjR4O&#10;5fVVoXJtz/SGcxVaFkPI50pCF8KYc+6bDo3yazsixdvROqNCHF3LtVPnGG4GvhEi5Ub1FD90asSn&#10;DpuvajISGi0m4T7n16xOQvUzTyfiLycpb2+Wxz2wgEv4h+FPP6pDGZ1qO5H2bJCw2myTiEpIH7bA&#10;IpBlaVzUEpJdcg+8LPhlhfIXAAD//wMAUEsBAi0AFAAGAAgAAAAhALaDOJL+AAAA4QEAABMAAAAA&#10;AAAAAAAAAAAAAAAAAFtDb250ZW50X1R5cGVzXS54bWxQSwECLQAUAAYACAAAACEAOP0h/9YAAACU&#10;AQAACwAAAAAAAAAAAAAAAAAvAQAAX3JlbHMvLnJlbHNQSwECLQAUAAYACAAAACEA6zFMjkQCAAB7&#10;BAAADgAAAAAAAAAAAAAAAAAuAgAAZHJzL2Uyb0RvYy54bWxQSwECLQAUAAYACAAAACEAt9G7494A&#10;AAAKAQAADwAAAAAAAAAAAAAAAACeBAAAZHJzL2Rvd25yZXYueG1sUEsFBgAAAAAEAAQA8wAAAKkF&#10;AAAAAA==&#10;">
                <v:textbox>
                  <w:txbxContent>
                    <w:p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u w:val="single"/>
                          <w:rtl/>
                          <w:lang w:bidi="fa-IR"/>
                        </w:rPr>
                        <w:t>مدرس:</w:t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دکتر مهرانگیز ابراهیمی ممقانی- دکتر مریم رف رف</w:t>
                      </w:r>
                    </w:p>
                    <w:p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پیش نیاز یا واحد همزمان: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آمار حیاتی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اصول اپیدمیولوژِی</w:t>
                      </w:r>
                    </w:p>
                    <w:p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u w:val="single"/>
                          <w:rtl/>
                          <w:lang w:bidi="fa-IR"/>
                        </w:rPr>
                        <w:t>تعداد واحد:</w:t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2 واحد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/>
                          <w:b/>
                          <w:bCs/>
                          <w:u w:val="single"/>
                          <w:rtl/>
                          <w:lang w:bidi="fa-IR"/>
                        </w:rPr>
                        <w:t>نوع واحد:</w:t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1 واحد 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نظری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Nazanin"/>
                          <w:b/>
                          <w:bCs/>
                          <w:u w:val="single"/>
                          <w:rtl/>
                          <w:lang w:bidi="fa-IR"/>
                        </w:rPr>
                        <w:t>مقطع:</w:t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کارشناسی ارشد علوم تغذیه </w:t>
                      </w:r>
                    </w:p>
                    <w:p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u w:val="single"/>
                          <w:rtl/>
                          <w:lang w:bidi="fa-IR"/>
                        </w:rPr>
                        <w:t>تعداد جلسات:</w:t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17 جلسه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</w:p>
                    <w:p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u w:val="single"/>
                          <w:rtl/>
                          <w:lang w:bidi="fa-IR"/>
                        </w:rPr>
                        <w:t>تاریخ  شروع و پایان جلسات:</w:t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Zar" w:hint="cs"/>
                          <w:sz w:val="28"/>
                          <w:szCs w:val="28"/>
                          <w:rtl/>
                          <w:lang w:bidi="fa-IR"/>
                        </w:rPr>
                        <w:t>20 بهمن تا 31 خرداد</w:t>
                      </w:r>
                    </w:p>
                    <w:p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u w:val="single"/>
                          <w:rtl/>
                          <w:lang w:bidi="fa-IR"/>
                        </w:rPr>
                        <w:t>زمان برگزاری جلسات در هفته: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روزهای یک شنبه ساعت 8تا10 </w:t>
                      </w:r>
                    </w:p>
                    <w:p>
                      <w:pPr>
                        <w:widowControl w:val="0"/>
                        <w:bidi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مکان برگزاری جلسات حضوری: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دانشکده  تغذيه و علوم غذايي، کلاس تحصیلات تکمیلی</w:t>
                      </w:r>
                    </w:p>
                    <w:p>
                      <w:pPr>
                        <w:widowControl w:val="0"/>
                        <w:bidi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</w:p>
                    <w:p>
                      <w:pPr>
                        <w:widowControl w:val="0"/>
                        <w:bidi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</w:p>
                    <w:p>
                      <w:pPr>
                        <w:widowControl w:val="0"/>
                        <w:bidi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</w:p>
                    <w:p>
                      <w:pPr>
                        <w:widowControl w:val="0"/>
                        <w:bidi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</w:p>
                    <w:p>
                      <w:pPr>
                        <w:widowControl w:val="0"/>
                        <w:bidi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</w:p>
                    <w:p>
                      <w:pPr>
                        <w:widowControl w:val="0"/>
                        <w:bidi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</w:p>
                    <w:p>
                      <w:pPr>
                        <w:widowControl w:val="0"/>
                        <w:bidi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</w:p>
                    <w:p>
                      <w:pPr>
                        <w:widowControl w:val="0"/>
                        <w:bidi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</w:p>
                    <w:p>
                      <w:pPr>
                        <w:widowControl w:val="0"/>
                        <w:bidi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rPr>
          <w:rFonts w:cs="Zar"/>
          <w:sz w:val="28"/>
          <w:szCs w:val="28"/>
          <w:rtl/>
          <w:lang w:bidi="fa-IR"/>
        </w:rPr>
      </w:pPr>
    </w:p>
    <w:p>
      <w:pPr>
        <w:bidi/>
        <w:rPr>
          <w:rFonts w:cs="Zar"/>
          <w:sz w:val="28"/>
          <w:szCs w:val="28"/>
          <w:rtl/>
          <w:lang w:bidi="fa-IR"/>
        </w:rPr>
      </w:pPr>
    </w:p>
    <w:p>
      <w:pPr>
        <w:bidi/>
        <w:rPr>
          <w:rFonts w:cs="Zar"/>
          <w:sz w:val="28"/>
          <w:szCs w:val="28"/>
          <w:rtl/>
          <w:lang w:bidi="fa-IR"/>
        </w:rPr>
      </w:pPr>
    </w:p>
    <w:p>
      <w:pPr>
        <w:bidi/>
        <w:rPr>
          <w:rFonts w:cs="Zar"/>
          <w:b/>
          <w:bCs/>
          <w:u w:val="single"/>
          <w:rtl/>
          <w:lang w:bidi="fa-IR"/>
        </w:rPr>
      </w:pPr>
    </w:p>
    <w:p>
      <w:pPr>
        <w:bidi/>
        <w:rPr>
          <w:rFonts w:cs="Zar"/>
          <w:u w:val="single"/>
          <w:rtl/>
          <w:lang w:bidi="fa-IR"/>
        </w:rPr>
      </w:pPr>
      <w:r>
        <w:rPr>
          <w:rFonts w:cs="Zar"/>
          <w:b/>
          <w:bCs/>
          <w:u w:val="single"/>
          <w:rtl/>
          <w:lang w:bidi="fa-IR"/>
        </w:rPr>
        <w:t xml:space="preserve">هدف </w:t>
      </w:r>
      <w:r>
        <w:rPr>
          <w:rFonts w:cs="Zar" w:hint="cs"/>
          <w:b/>
          <w:bCs/>
          <w:u w:val="single"/>
          <w:rtl/>
          <w:lang w:bidi="fa-IR"/>
        </w:rPr>
        <w:t>کلی  و معرفی واحد درسی</w:t>
      </w:r>
      <w:r>
        <w:rPr>
          <w:rFonts w:cs="Zar"/>
          <w:u w:val="single"/>
          <w:rtl/>
          <w:lang w:bidi="fa-IR"/>
        </w:rPr>
        <w:t>:</w:t>
      </w:r>
      <w:r>
        <w:rPr>
          <w:rFonts w:cs="Zar" w:hint="cs"/>
          <w:u w:val="single"/>
          <w:rtl/>
          <w:lang w:bidi="fa-IR"/>
        </w:rPr>
        <w:t xml:space="preserve"> </w:t>
      </w:r>
    </w:p>
    <w:p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ایجاد آگاهی در مورد انواع مطالعات اپیدمیولوژیک در حوزه تغذیه و بکار گیری ابزارهای تغذیه ای در آنها</w:t>
      </w:r>
    </w:p>
    <w:p>
      <w:pPr>
        <w:bidi/>
        <w:rPr>
          <w:rFonts w:cs="Zar"/>
          <w:rtl/>
          <w:lang w:bidi="fa-IR"/>
        </w:rPr>
      </w:pPr>
    </w:p>
    <w:p>
      <w:pPr>
        <w:bidi/>
        <w:rPr>
          <w:rFonts w:cs="Zar"/>
          <w:rtl/>
          <w:lang w:bidi="fa-IR"/>
        </w:rPr>
      </w:pPr>
    </w:p>
    <w:p>
      <w:pPr>
        <w:numPr>
          <w:ilvl w:val="0"/>
          <w:numId w:val="6"/>
        </w:numPr>
        <w:bidi/>
        <w:spacing w:after="200" w:line="276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نحوه تعیین پرسشهای پژوهشی تغذیه و طراحی فعالیتهای مرتبط با آنها را توضیح دهد.</w:t>
      </w:r>
    </w:p>
    <w:p>
      <w:pPr>
        <w:numPr>
          <w:ilvl w:val="0"/>
          <w:numId w:val="6"/>
        </w:numPr>
        <w:bidi/>
        <w:spacing w:after="20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نحوه طراحی مطالعات پژوهشی در چارچوب علوم غذا و تغذیه، نقاط قوت و ضعف هر کدام را توضیح دهد.</w:t>
      </w:r>
    </w:p>
    <w:p>
      <w:pPr>
        <w:bidi/>
        <w:rPr>
          <w:rFonts w:cs="B Nazanin"/>
          <w:rtl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  <w:r>
        <w:rPr>
          <w:rFonts w:cs="Zar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20955</wp:posOffset>
                </wp:positionV>
                <wp:extent cx="1924050" cy="514350"/>
                <wp:effectExtent l="9525" t="12700" r="9525" b="635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8" style="position:absolute;left:0;text-align:left;margin-left:309.75pt;margin-top:1.65pt;width:151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rAPgIAAHoEAAAOAAAAZHJzL2Uyb0RvYy54bWysVMFuEzEQvSPxD5bvZLMhSZsom6pKCUIq&#10;ULXwAY7tzRq8HjN2silfz9jZpilwQuzBmvGMn2fe8+zi6tBattcYDLiKl4MhZ9pJUMZtK/71y/rN&#10;JWchCqeEBacr/qgDv1q+frXo/FyPoAGrNDICcWHe+Yo3Mfp5UQTZ6FaEAXjtKFgDtiKSi9tCoegI&#10;vbXFaDicFh2g8ghSh0C7N8cgX2b8utYyfq7roCOzFafaYl4xr5u0FsuFmG9R+MbIvgzxD1W0wji6&#10;9AR1I6JgOzR/QLVGIgSo40BCW0BdG6lzD9RNOfytm4dGeJ17IXKCP9EU/h+s/LS/Q2ZUxUkoJ1qS&#10;6B52TmnF7ok84bZWs8tEU+fDnLIf/B2mRoO/Bfk9MAerhrL0NSJ0jRaKiitTfvHiQHICHWWb7iMo&#10;ukXsImTGDjW2CZC4YIcszONJGH2ITNJmORuNhxPST1JsUo7fkp2uEPOn0x5DfK+hZcmoOKYeUgP5&#10;CrG/DTGro/oehfrGWd1a0novLCun0+lFj9gnE/YTZm4XrFFrY212cLtZWWR0tOLr/PWHw3madayr&#10;+GwymuQqXsTCOcQwf3+DyH3kN5qofedUtqMw9mhTldb1XCd6jzLFw+aQNR0lzET9BtQjkY9wHAAa&#10;WDIawJ+cdfT4Kx5+7ARqzuwHRwLOyvE4TUt2xpOLETl4HtmcR4STBFXxyNnRXMXjhO08mm1DN5WZ&#10;AAfXJHptYpLuuareoQeeFe2HMU3QuZ+znn8Zy18AAAD//wMAUEsDBBQABgAIAAAAIQCf4QYc2wAA&#10;AAgBAAAPAAAAZHJzL2Rvd25yZXYueG1sTI9BT4QwFITvJv6H5pl4c9sFd7MgZWNM9GpEDx4LfQKR&#10;vrK0sOiv93nS42QmM98Ux9UNYsEp9J40bDcKBFLjbU+thrfXx5sDiBANWTN4Qg1fGOBYXl4UJrf+&#10;TC+4VLEVXEIhNxq6GMdcytB06EzY+BGJvQ8/ORNZTq20kzlzuRtkotReOtMTL3RmxIcOm89qdhoa&#10;q2Y1vS/PWb2L1fcyn0g+nbS+vlrv70BEXONfGH7xGR1KZqr9TDaIQcN+m+04qiFNQbCfJQnrWsPh&#10;NgVZFvL/gfIHAAD//wMAUEsBAi0AFAAGAAgAAAAhALaDOJL+AAAA4QEAABMAAAAAAAAAAAAAAAAA&#10;AAAAAFtDb250ZW50X1R5cGVzXS54bWxQSwECLQAUAAYACAAAACEAOP0h/9YAAACUAQAACwAAAAAA&#10;AAAAAAAAAAAvAQAAX3JlbHMvLnJlbHNQSwECLQAUAAYACAAAACEAd7OqwD4CAAB6BAAADgAAAAAA&#10;AAAAAAAAAAAuAgAAZHJzL2Uyb0RvYy54bWxQSwECLQAUAAYACAAAACEAn+EGHNsAAAAIAQAADwAA&#10;AAAAAAAAAAAAAACYBAAAZHJzL2Rvd25yZXYueG1sUEsFBgAAAAAEAAQA8wAAAKAFAAAAAA==&#10;">
                <v:textbox>
                  <w:txbxContent>
                    <w:p>
                      <w:pPr>
                        <w:bidi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واحد درسی</w:t>
                      </w:r>
                    </w:p>
                    <w:p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bidi/>
        <w:rPr>
          <w:rFonts w:cs="B Nazanin"/>
          <w:lang w:bidi="fa-IR"/>
        </w:rPr>
      </w:pPr>
    </w:p>
    <w:p>
      <w:pPr>
        <w:numPr>
          <w:ilvl w:val="0"/>
          <w:numId w:val="6"/>
        </w:numPr>
        <w:bidi/>
        <w:spacing w:after="20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روشهای نمونه گیری، حجم نمونه، قدرت، شانس، تورش و عوامل مخدوش کننده در اپیدمیولوژی تغذیه را بیان نماید.</w:t>
      </w:r>
    </w:p>
    <w:p>
      <w:pPr>
        <w:numPr>
          <w:ilvl w:val="0"/>
          <w:numId w:val="6"/>
        </w:numPr>
        <w:bidi/>
        <w:spacing w:after="20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روشهای بررسی مواد غذائی، تکرار پذیری و اعتبار پرسشنامه های بررسی مصرف و شناخت نوسانات و تغییرات بررسی رژیم غذائی را توضیح دهد.</w:t>
      </w:r>
    </w:p>
    <w:p>
      <w:pPr>
        <w:numPr>
          <w:ilvl w:val="0"/>
          <w:numId w:val="6"/>
        </w:numPr>
        <w:bidi/>
        <w:spacing w:after="20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نماگرهای بیوشیمیائی و حاشیه ای و عوامل خطر در دریافت رژیم غذائی، تن سنجی و ترکیب بدن را بیان نماید.</w:t>
      </w:r>
    </w:p>
    <w:p>
      <w:pPr>
        <w:numPr>
          <w:ilvl w:val="0"/>
          <w:numId w:val="6"/>
        </w:numPr>
        <w:bidi/>
        <w:spacing w:after="20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مکانیسمهای در معرض خطر بودگی های تغذیه ای بر پیامدهای مرتبط با سلامتی را توضیح دهد.</w:t>
      </w:r>
    </w:p>
    <w:p>
      <w:pPr>
        <w:numPr>
          <w:ilvl w:val="0"/>
          <w:numId w:val="6"/>
        </w:numPr>
        <w:bidi/>
        <w:spacing w:after="20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اندازه گیری خطاها و تعین آثار کمبود های تغذیه ای ، تجزیه و تحلیل داده ها و تفسیر آنها را بیان نماید.</w:t>
      </w:r>
    </w:p>
    <w:p>
      <w:pPr>
        <w:numPr>
          <w:ilvl w:val="0"/>
          <w:numId w:val="6"/>
        </w:numPr>
        <w:bidi/>
        <w:spacing w:after="20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نحوه پیگیری  و پایش تغذیه، تغذیه و بیماریهای قلب و عرق، سرطان و سایر بیماریها را توضیح دهد.</w:t>
      </w:r>
    </w:p>
    <w:p>
      <w:pPr>
        <w:numPr>
          <w:ilvl w:val="0"/>
          <w:numId w:val="6"/>
        </w:numPr>
        <w:bidi/>
        <w:spacing w:after="20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اپیدمیولوژی سوء تغذیه پروتئین </w:t>
      </w:r>
      <w:r>
        <w:rPr>
          <w:rFonts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انرژی </w:t>
      </w:r>
      <w:r>
        <w:rPr>
          <w:rFonts w:cs="B Nazanin"/>
          <w:lang w:bidi="fa-IR"/>
        </w:rPr>
        <w:t>(PEM)</w:t>
      </w:r>
      <w:r>
        <w:rPr>
          <w:rFonts w:cs="B Nazanin" w:hint="cs"/>
          <w:rtl/>
          <w:lang w:bidi="fa-IR"/>
        </w:rPr>
        <w:t>، کم خونیهای تغذیه ای و سایر کمبودهای مواد مغذی را توضیح دهد.</w:t>
      </w:r>
    </w:p>
    <w:p>
      <w:pPr>
        <w:bidi/>
        <w:rPr>
          <w:rFonts w:cs="Zar"/>
          <w:lang w:bidi="fa-IR"/>
        </w:rPr>
      </w:pPr>
      <w:r>
        <w:rPr>
          <w:rFonts w:cs="Zar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50800</wp:posOffset>
                </wp:positionV>
                <wp:extent cx="1504950" cy="514350"/>
                <wp:effectExtent l="9525" t="8255" r="9525" b="1079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9" style="position:absolute;left:0;text-align:left;margin-left:350.25pt;margin-top:4pt;width:118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uMPwIAAHoEAAAOAAAAZHJzL2Uyb0RvYy54bWysVNtuEzEQfUfiHyy/k82mudAom6pKCUIq&#10;ULXwAY7tzRq8HjN2sglfz9jZtinwhNgHa8YzPp45x7OLq0Nr2V5jMOAqXg6GnGknQRm3rfjXL+s3&#10;bzkLUTglLDhd8aMO/Gr5+tWi83M9ggas0sgIxIV55yvexOjnRRFko1sRBuC1o2AN2IpILm4LhaIj&#10;9NYWo+FwWnSAyiNIHQLt3pyCfJnx61rL+Lmug47MVpxqi3nFvG7SWiwXYr5F4Rsj+zLEP1TRCuPo&#10;0ieoGxEF26H5A6o1EiFAHQcS2gLq2kide6BuyuFv3Tw0wuvcC5ET/BNN4f/Byk/7O2RGVXzGmRMt&#10;SXQPO6e0YvdEnnBbq9ks0dT5MKfsB3+HqdHgb0F+D8zBqqEsfY0IXaOFouLKlF+8OJCcQEfZpvsI&#10;im4RuwiZsUONbQIkLtghC3N8EkYfIpO0WU6G48sJ6ScpNinHF2SnK8T88bTHEN9raFkyKo6ph9RA&#10;vkLsb0PM6qi+R6G+cVa3lrTeC8vK6XSamyTEPpmsR8zcLlij1sba7OB2s7LI6GjF1/nrywnnadax&#10;ruKXk9EkV/EiFs4hhvn7G0TuI7/RRO07p7IdhbEnm6q0ruc60XuSKR42h6zpRcJM1G9AHYl8hNMA&#10;0MCS0QD+5Kyjx1/x8GMnUHNmPzgS8LIcj9O0ZGc8mY3IwfPI5jwinCSoikfOTuYqniZs59FsG7qp&#10;zAQ4uCbRaxOTdM9V9Q498KxoP4xpgs79nPX8y1j+AgAA//8DAFBLAwQUAAYACAAAACEA2hYE89oA&#10;AAAIAQAADwAAAGRycy9kb3ducmV2LnhtbEyPzU7DMBCE70i8g7VI3KgNqLRJ41QICa6IwIGjEy9J&#10;1Hid2k4aeHqWEz1+mtH8FPvFDWLGEHtPGm5XCgRS421PrYaP9+ebLYiYDFkzeEIN3xhhX15eFCa3&#10;/kRvOFepFRxCMTcaupTGXMrYdOhMXPkRibUvH5xJjKGVNpgTh7tB3in1IJ3piRs6M+JTh82hmpyG&#10;xqpJhc/5NavXqfqZpyPJl6PW11fL4w5EwiX9m+FvPk+HkjfVfiIbxaBho9SarRq2fIn17H7DXDNn&#10;CmRZyPMD5S8AAAD//wMAUEsBAi0AFAAGAAgAAAAhALaDOJL+AAAA4QEAABMAAAAAAAAAAAAAAAAA&#10;AAAAAFtDb250ZW50X1R5cGVzXS54bWxQSwECLQAUAAYACAAAACEAOP0h/9YAAACUAQAACwAAAAAA&#10;AAAAAAAAAAAvAQAAX3JlbHMvLnJlbHNQSwECLQAUAAYACAAAACEAq1D7jD8CAAB6BAAADgAAAAAA&#10;AAAAAAAAAAAuAgAAZHJzL2Uyb0RvYy54bWxQSwECLQAUAAYACAAAACEA2hYE89oAAAAIAQAADwAA&#10;AAAAAAAAAAAAAACZBAAAZHJzL2Rvd25yZXYueG1sUEsFBgAAAAAEAAQA8wAAAKAFAAAAAA==&#10;">
                <v:textbox>
                  <w:txbxContent>
                    <w:p>
                      <w:pPr>
                        <w:bidi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ارائه آموزش </w:t>
                      </w:r>
                    </w:p>
                    <w:p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rPr>
          <w:rFonts w:cs="Zar"/>
          <w:rtl/>
          <w:lang w:bidi="fa-IR"/>
        </w:rPr>
      </w:pPr>
    </w:p>
    <w:p>
      <w:pPr>
        <w:bidi/>
        <w:jc w:val="lowKashida"/>
        <w:rPr>
          <w:rFonts w:cs="B Nazanin"/>
          <w:lang w:bidi="fa-IR"/>
        </w:rPr>
      </w:pPr>
    </w:p>
    <w:p>
      <w:pPr>
        <w:bidi/>
        <w:jc w:val="lowKashida"/>
        <w:rPr>
          <w:rFonts w:cs="B Nazanin"/>
          <w:lang w:bidi="fa-IR"/>
        </w:rPr>
      </w:pPr>
    </w:p>
    <w:p>
      <w:pPr>
        <w:bidi/>
        <w:jc w:val="lowKashida"/>
        <w:rPr>
          <w:rFonts w:cs="B Nazanin"/>
          <w:i/>
          <w:iCs/>
          <w:color w:val="4472C4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سخنرانی ،  مباحثه، تشويق دانشجويان برای مشارکت، سوال و جواب و ارائه کلاسی توسط دانشجويان.</w:t>
      </w:r>
    </w:p>
    <w:p>
      <w:pPr>
        <w:bidi/>
        <w:rPr>
          <w:rFonts w:cs="Zar"/>
          <w:b/>
          <w:bCs/>
          <w:rtl/>
          <w:lang w:bidi="fa-IR"/>
        </w:rPr>
      </w:pPr>
      <w:r>
        <w:rPr>
          <w:rFonts w:cs="Zar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9525" r="9525" b="952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0" style="position:absolute;left:0;text-align:left;margin-left:342pt;margin-top:.75pt;width:126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HvOwIAAHoEAAAOAAAAZHJzL2Uyb0RvYy54bWysVFFv0zAQfkfiP1h+Z2lKm7Go6TR1DCEN&#10;mDb4Aa7tNAbHZ85u0+3Xc3a60QHiAZEH686++3zfd74szve9ZTuNwYBreHky4Uw7Ccq4TcO/fL56&#10;9YazEIVTwoLTDb/XgZ8vX75YDL7WU+jAKo2MQFyoB9/wLkZfF0WQne5FOAGvHR22gL2I5OKmUCgG&#10;Qu9tMZ1MqmIAVB5B6hBo93I85MuM37Zaxk9tG3RktuFUW8wr5nWd1mK5EPUGhe+MPJQh/qGKXhhH&#10;lz5BXYoo2BbNb1C9kQgB2ngioS+gbY3UmQOxKSe/sLnrhNeZC4kT/JNM4f/Byo+7G2RGNbzizIme&#10;WnQLW6e0YrcknnAbq1mVZBp8qCn6zt9gIhr8NchvgTlYdRSlLxBh6LRQVFyZ4otnCckJlMrWwwdQ&#10;dIvYRsiK7VvsEyBpwfa5MfdPjdH7yCRtltXk7HQ650zS2bycvZ7nzhWifsz2GOI7DT1LRsMxcUgE&#10;8hVidx1i7o46cBTqK2dtb6nXO2FZWVXVaS5a1Idgwn7EzHTBGnVlrM0ObtYri4xSG36Vv0NyOA6z&#10;jg0NP5tT4X+HmOTvTxCZR36jSdq3TmU7CmNHm6q07qB1kndsU9yv97mns4SZpF+DuifxEcYBoIEl&#10;owN84Gygx9/w8H0rUHNm3ztq4Fk5m6Vpyc5sfjolB49P1scnwkmCanjkbDRXcZywrUez6eimMgvg&#10;4IKa3pr4+DrGqg7l0wMn69kEHfs56ucvY/kDAAD//wMAUEsDBBQABgAIAAAAIQCRNihF3AAAAAgB&#10;AAAPAAAAZHJzL2Rvd25yZXYueG1sTI/BTsMwDIbvSLxDZCRuLGXQ0XVNJ4QEV0ThwDFtvLaicbok&#10;7QpPjzmxm63P+v39xX6xg5jRh96RgttVAgKpcaanVsHH+/NNBiJETUYPjlDBNwbYl5cXhc6NO9Eb&#10;zlVsBYdQyLWCLsYxlzI0HVodVm5EYnZw3urIq2+l8frE4XaQ6yTZSKt74g+dHvGpw+armqyCxiRT&#10;4j/n122dxupnno4kX45KXV8tjzsQEZf4fwx/+qwOJTvVbiITxKBgk91zl8ggBcF8e/fAQ60gW6cg&#10;y0KeFyh/AQAA//8DAFBLAQItABQABgAIAAAAIQC2gziS/gAAAOEBAAATAAAAAAAAAAAAAAAAAAAA&#10;AABbQ29udGVudF9UeXBlc10ueG1sUEsBAi0AFAAGAAgAAAAhADj9If/WAAAAlAEAAAsAAAAAAAAA&#10;AAAAAAAALwEAAF9yZWxzLy5yZWxzUEsBAi0AFAAGAAgAAAAhANi08e87AgAAegQAAA4AAAAAAAAA&#10;AAAAAAAALgIAAGRycy9lMm9Eb2MueG1sUEsBAi0AFAAGAAgAAAAhAJE2KEXcAAAACAEAAA8AAAAA&#10;AAAAAAAAAAAAlQQAAGRycy9kb3ducmV2LnhtbFBLBQYAAAAABAAEAPMAAACeBQAAAAA=&#10;">
                <v:textbox>
                  <w:txbxContent>
                    <w:p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ارزیابی دانشجو </w:t>
                      </w:r>
                    </w:p>
                    <w:p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Zar"/>
          <w:rtl/>
          <w:lang w:bidi="fa-IR"/>
        </w:rPr>
        <w:t xml:space="preserve">                     </w:t>
      </w:r>
    </w:p>
    <w:p>
      <w:pPr>
        <w:bidi/>
        <w:rPr>
          <w:rFonts w:cs="Zar"/>
          <w:b/>
          <w:bCs/>
          <w:lang w:bidi="fa-IR"/>
        </w:rPr>
      </w:pPr>
    </w:p>
    <w:p>
      <w:pPr>
        <w:bidi/>
        <w:rPr>
          <w:rFonts w:cs="Zar"/>
          <w:b/>
          <w:bCs/>
          <w:lang w:bidi="fa-IR"/>
        </w:rPr>
      </w:pPr>
    </w:p>
    <w:p>
      <w:pPr>
        <w:bidi/>
        <w:rPr>
          <w:rFonts w:cs="Zar"/>
          <w:b/>
          <w:bCs/>
          <w:rtl/>
          <w:lang w:bidi="fa-IR"/>
        </w:rPr>
      </w:pPr>
    </w:p>
    <w:p>
      <w:pPr>
        <w:widowControl w:val="0"/>
        <w:bidi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الف) در طول دوره</w:t>
      </w:r>
      <w:r>
        <w:rPr>
          <w:rFonts w:cs="B Nazanin" w:hint="cs"/>
          <w:rtl/>
          <w:lang w:bidi="fa-IR"/>
        </w:rPr>
        <w:t xml:space="preserve">: نقد و تحلیل مقالات پژوهشی از نظر طراحی و اجرا بر اساس چک لیستهای مختلف        بارم: 5 نمره   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</w:t>
      </w:r>
      <w:r>
        <w:rPr>
          <w:rFonts w:cs="B Nazanin" w:hint="cs"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 xml:space="preserve">    ب) پایان دوره: </w:t>
      </w:r>
      <w:r>
        <w:rPr>
          <w:rFonts w:cs="B Nazanin" w:hint="cs"/>
          <w:rtl/>
          <w:lang w:bidi="fa-IR"/>
        </w:rPr>
        <w:t>ارائه طرح پژوهشی- سوالات تشريحی                                                                     بارم: 15 نمره</w:t>
      </w:r>
    </w:p>
    <w:p>
      <w:pPr>
        <w:bidi/>
        <w:jc w:val="lowKashida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حداقل نمره قبولي برای این درس : </w:t>
      </w:r>
      <w:r>
        <w:rPr>
          <w:rFonts w:cs="B Nazanin" w:hint="cs"/>
          <w:rtl/>
          <w:lang w:bidi="fa-IR"/>
        </w:rPr>
        <w:t>بر اساس کوريکولوم 14</w:t>
      </w:r>
      <w:r>
        <w:rPr>
          <w:rFonts w:cs="B Nazanin" w:hint="cs"/>
          <w:i/>
          <w:iCs/>
          <w:color w:val="4472C4"/>
          <w:u w:val="single"/>
          <w:rtl/>
          <w:lang w:bidi="fa-IR"/>
        </w:rPr>
        <w:t xml:space="preserve">  </w:t>
      </w:r>
    </w:p>
    <w:p>
      <w:pPr>
        <w:bidi/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تعداد ساعات مجاز غيبت برای این واحد درسی :  </w:t>
      </w:r>
      <w:r>
        <w:rPr>
          <w:rFonts w:cs="B Nazanin"/>
          <w:rtl/>
          <w:lang w:bidi="fa-IR"/>
        </w:rPr>
        <w:t xml:space="preserve">4 </w:t>
      </w:r>
      <w:r>
        <w:rPr>
          <w:rFonts w:cs="B Nazanin" w:hint="eastAsia"/>
          <w:rtl/>
          <w:lang w:bidi="fa-IR"/>
        </w:rPr>
        <w:t>جلسه</w:t>
      </w:r>
      <w:r>
        <w:rPr>
          <w:rFonts w:cs="B Nazanin"/>
          <w:rtl/>
          <w:lang w:bidi="fa-IR"/>
        </w:rPr>
        <w:t xml:space="preserve"> </w:t>
      </w:r>
      <w:r>
        <w:rPr>
          <w:rFonts w:cs="B Nazanin" w:hint="eastAsia"/>
          <w:rtl/>
          <w:lang w:bidi="fa-IR"/>
        </w:rPr>
        <w:t>از</w:t>
      </w:r>
      <w:r>
        <w:rPr>
          <w:rFonts w:cs="B Nazanin"/>
          <w:rtl/>
          <w:lang w:bidi="fa-IR"/>
        </w:rPr>
        <w:t xml:space="preserve"> 17 </w:t>
      </w:r>
      <w:r>
        <w:rPr>
          <w:rFonts w:cs="B Nazanin" w:hint="eastAsia"/>
          <w:rtl/>
          <w:lang w:bidi="fa-IR"/>
        </w:rPr>
        <w:t>جلسه</w:t>
      </w:r>
      <w:r>
        <w:rPr>
          <w:rFonts w:cs="B Nazanin"/>
          <w:rtl/>
          <w:lang w:bidi="fa-IR"/>
        </w:rPr>
        <w:t xml:space="preserve"> </w:t>
      </w:r>
      <w:r>
        <w:rPr>
          <w:rFonts w:cs="B Nazanin" w:hint="eastAsia"/>
          <w:rtl/>
          <w:lang w:bidi="fa-IR"/>
        </w:rPr>
        <w:t>نظر</w:t>
      </w:r>
      <w:r>
        <w:rPr>
          <w:rFonts w:cs="B Nazanin" w:hint="cs"/>
          <w:rtl/>
          <w:lang w:bidi="fa-IR"/>
        </w:rPr>
        <w:t>ی</w:t>
      </w: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rtl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</w:p>
    <w:p>
      <w:pPr>
        <w:bidi/>
        <w:jc w:val="lowKashida"/>
        <w:rPr>
          <w:rFonts w:cs="Zar"/>
          <w:b/>
          <w:bCs/>
          <w:lang w:bidi="fa-IR"/>
        </w:rPr>
      </w:pPr>
      <w:r>
        <w:rPr>
          <w:rFonts w:cs="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4619625</wp:posOffset>
                </wp:positionH>
                <wp:positionV relativeFrom="paragraph">
                  <wp:posOffset>5715</wp:posOffset>
                </wp:positionV>
                <wp:extent cx="1190625" cy="514350"/>
                <wp:effectExtent l="0" t="0" r="28575" b="1905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1" style="position:absolute;left:0;text-align:left;margin-left:363.75pt;margin-top:.45pt;width:93.7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Q3OQIAAHoEAAAOAAAAZHJzL2Uyb0RvYy54bWysVFFv0zAQfkfiP1h+p2lK27Go6TR1FCEN&#10;mDb4Aa7tNAbHZ85u0+7Xc3HS0QHiAZEH686++3z3fb4srg6NZXuNwYAreT4ac6adBGXctuRfPq9f&#10;veEsROGUsOB0yY868KvlyxeL1hd6AjVYpZERiAtF60tex+iLLAuy1o0II/Da0WEF2IhILm4zhaIl&#10;9MZmk/F4nrWAyiNIHQLt3vSHfJnwq0rL+Kmqgo7Mlpxqi2nFtG66NVsuRLFF4WsjhzLEP1TRCOPo&#10;0ieoGxEF26H5DaoxEiFAFUcSmgyqykideqBu8vEv3TzUwuvUC5ET/BNN4f/Byo/7O2RGlXzGmRMN&#10;SXQPO6e0YvdEnnBbq9mso6n1oaDoB3+HXaPB34L8FpiDVU1R+hoR2loLRcXlXXz2LKFzAqWyTfsB&#10;FN0idhESY4cKmw6QuGCHJMzxSRh9iEzSZp5fjucTqlDS2Syfvp4l5TJRnLI9hvhOQ8M6o+TY9dA1&#10;kK4Q+9sQkzpq6FGor5xVjSWt98KyfD6fX6SiRTEEE/YJM7UL1qi1sTY5uN2sLDJKLfk6fUNyOA+z&#10;jrUlv5xR4X+HGKfvTxCpj/RGO2rfOpXsKIztbarSuoHrjt5epnjYHAZNB+E2oI5EPkI/ADSwZNSA&#10;j5y19PhLHr7vBGrO7HtHAl7m02k3LcmZzi4m5OD5yeb8RDhJUCWPnPXmKvYTtvNotjXdlCcCHFyT&#10;6JWJp9fRVzWUTw+crGcTdO6nqJ+/jOUPAAAA//8DAFBLAwQUAAYACAAAACEAOH2cP9sAAAAHAQAA&#10;DwAAAGRycy9kb3ducmV2LnhtbEyPQU+EMBSE7yb+h+Zt4s0tbIK7II+NMdGrET14LLQCWfrKtoVF&#10;f73Pkx4nM5n5pjyudhSL8WFwhJBuExCGWqcH6hDe355uDyBCVKTV6MggfJkAx+r6qlSFdhd6NUsd&#10;O8ElFAqF0Mc4FVKGtjdWha2bDLH36bxVkaXvpPbqwuV2lLskuZNWDcQLvZrMY2/aUz1bhFYnc+I/&#10;lpe8yWL9vcxnks9nxJvN+nAPIpo1/oXhF5/RoWKmxs2kgxgR9rt9xlGEHATbeZrxtQbhkOYgq1L+&#10;569+AAAA//8DAFBLAQItABQABgAIAAAAIQC2gziS/gAAAOEBAAATAAAAAAAAAAAAAAAAAAAAAABb&#10;Q29udGVudF9UeXBlc10ueG1sUEsBAi0AFAAGAAgAAAAhADj9If/WAAAAlAEAAAsAAAAAAAAAAAAA&#10;AAAALwEAAF9yZWxzLy5yZWxzUEsBAi0AFAAGAAgAAAAhAL+NVDc5AgAAegQAAA4AAAAAAAAAAAAA&#10;AAAALgIAAGRycy9lMm9Eb2MueG1sUEsBAi0AFAAGAAgAAAAhADh9nD/bAAAABwEAAA8AAAAAAAAA&#10;AAAAAAAAkwQAAGRycy9kb3ducmV2LnhtbFBLBQYAAAAABAAEAPMAAACbBQAAAAA=&#10;">
                <v:textbox>
                  <w:txbxContent>
                    <w:p>
                      <w:pPr>
                        <w:bidi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</w:t>
                      </w:r>
                    </w:p>
                    <w:p>
                      <w:pPr>
                        <w:bidi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pPr>
        <w:bidi/>
        <w:jc w:val="lowKashida"/>
        <w:rPr>
          <w:rFonts w:cs="Zar"/>
          <w:b/>
          <w:bCs/>
          <w:rtl/>
          <w:lang w:bidi="fa-IR"/>
        </w:rPr>
      </w:pPr>
    </w:p>
    <w:p>
      <w:pPr>
        <w:bidi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36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ind w:left="720"/>
        <w:rPr>
          <w:rFonts w:cs="Zar"/>
          <w:rtl/>
          <w:lang w:bidi="fa-IR"/>
        </w:rPr>
      </w:pPr>
      <w:r>
        <w:rPr>
          <w:rFonts w:cs="Zar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21590</wp:posOffset>
                </wp:positionV>
                <wp:extent cx="2468880" cy="514350"/>
                <wp:effectExtent l="9525" t="9525" r="7620" b="952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2" style="position:absolute;left:0;text-align:left;margin-left:305.25pt;margin-top:1.7pt;width:194.4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a6PwIAAHoEAAAOAAAAZHJzL2Uyb0RvYy54bWysVFFv0zAQfkfiP1h+Z2lK2nXR0mnaGEIa&#10;MG3wA1zbaQyOz5zdptuv5+y0owOeEHmw7nx3n+++z875xa63bKsxGHANL08mnGknQRm3bvjXLzdv&#10;FpyFKJwSFpxu+KMO/GL5+tX54Gs9hQ6s0sgIxIV68A3vYvR1UQTZ6V6EE/DaUbAF7EUkF9eFQjEQ&#10;em+L6WQyLwZA5RGkDoF2r8cgX2b8ttUyfm7boCOzDafeYl4xr6u0FstzUa9R+M7IfRviH7rohXF0&#10;6DPUtYiCbdD8AdUbiRCgjScS+gLa1kidZ6Bpyslv0zx0wus8C5ET/DNN4f/Byk/bO2RGNbzizIme&#10;JLqHjVNasXsiT7i11axKNA0+1JT94O8wDRr8LcjvgTm46ihLXyLC0GmhqLky5RcvCpITqJStho+g&#10;6BSxiZAZ27XYJ0Digu2yMI/PwuhdZJI2p9V8sViQfpJis7J6O8vKFaI+VHsM8b2GniWj4ZhmSAPk&#10;I8T2NsSsjtrPKNQ3ztrektZbYVk5n89Pc9Oi3icT9gEzjwvWqBtjbXZwvbqyyKi04Tf52xeH4zTr&#10;2NDws9l0lrt4EQvHEJP8/Q0iz5HvaKL2nVPZjsLY0aYurdtznegdZYq71S5rOk+YifoVqEciH2F8&#10;APRgyegAnzgb6PI3PPzYCNSc2Q+OBDwrqyq9luxUs9MpOXgcWR1HhJME1fDI2WhexfGFbTyadUcn&#10;lZkAB5ckemvi4XaMXe3bpwtO1osXdOznrF+/jOVPAAAA//8DAFBLAwQUAAYACAAAACEASKhsEt0A&#10;AAAIAQAADwAAAGRycy9kb3ducmV2LnhtbEyPwU7DMBBE70j8g7VI3KhdmlZNmk2FkOCKCBw4OvE2&#10;iYjXaeykga/HnOA4mtHMm/y42F7MNPrOMcJ6pUAQ18503CC8vz3d7UH4oNno3jEhfJGHY3F9levM&#10;uAu/0lyGRsQS9plGaEMYMil93ZLVfuUG4uid3Gh1iHJspBn1JZbbXt4rtZNWdxwXWj3QY0v1ZzlZ&#10;hNqoSY0f80tabUP5PU9nls9nxNub5eEAItAS/sLwix/RoYhMlZvYeNEj7NZqG6MImwRE9NM03YCo&#10;EPZJArLI5f8DxQ8AAAD//wMAUEsBAi0AFAAGAAgAAAAhALaDOJL+AAAA4QEAABMAAAAAAAAAAAAA&#10;AAAAAAAAAFtDb250ZW50X1R5cGVzXS54bWxQSwECLQAUAAYACAAAACEAOP0h/9YAAACUAQAACwAA&#10;AAAAAAAAAAAAAAAvAQAAX3JlbHMvLnJlbHNQSwECLQAUAAYACAAAACEAyJy2uj8CAAB6BAAADgAA&#10;AAAAAAAAAAAAAAAuAgAAZHJzL2Uyb0RvYy54bWxQSwECLQAUAAYACAAAACEASKhsEt0AAAAIAQAA&#10;DwAAAAAAAAAAAAAAAACZBAAAZHJzL2Rvd25yZXYueG1sUEsFBgAAAAAEAAQA8wAAAKMFAAAAAA==&#10;">
                <v:textbox>
                  <w:txbxContent>
                    <w:p>
                      <w:pPr>
                        <w:bidi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برای مطالعه بیشتر</w:t>
                      </w:r>
                    </w:p>
                    <w:p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ind w:left="720"/>
        <w:rPr>
          <w:rFonts w:cs="Zar"/>
          <w:rtl/>
          <w:lang w:bidi="fa-IR"/>
        </w:rPr>
      </w:pPr>
    </w:p>
    <w:p>
      <w:pPr>
        <w:bidi/>
        <w:ind w:left="720"/>
        <w:rPr>
          <w:rFonts w:cs="Zar"/>
          <w:rtl/>
          <w:lang w:bidi="fa-IR"/>
        </w:rPr>
      </w:pPr>
    </w:p>
    <w:p>
      <w:pPr>
        <w:autoSpaceDE w:val="0"/>
        <w:autoSpaceDN w:val="0"/>
        <w:bidi/>
        <w:adjustRightInd w:val="0"/>
        <w:rPr>
          <w:rFonts w:cs="B Nazanin"/>
          <w:color w:val="4B5753"/>
          <w:lang w:bidi="fa-IR"/>
        </w:rPr>
      </w:pPr>
    </w:p>
    <w:p>
      <w:pPr>
        <w:numPr>
          <w:ilvl w:val="0"/>
          <w:numId w:val="5"/>
        </w:numPr>
        <w:autoSpaceDE w:val="0"/>
        <w:autoSpaceDN w:val="0"/>
        <w:bidi/>
        <w:adjustRightInd w:val="0"/>
        <w:rPr>
          <w:rFonts w:cs="B Nazanin"/>
          <w:color w:val="4B5753"/>
          <w:lang w:bidi="fa-IR"/>
        </w:rPr>
      </w:pPr>
      <w:r>
        <w:rPr>
          <w:rFonts w:cs="B Nazanin" w:hint="cs"/>
          <w:color w:val="4B5753"/>
          <w:rtl/>
        </w:rPr>
        <w:t>کتب مختلف روش پیشرفته تحقیق در علوم پزشکی</w:t>
      </w:r>
    </w:p>
    <w:p>
      <w:pPr>
        <w:numPr>
          <w:ilvl w:val="0"/>
          <w:numId w:val="5"/>
        </w:numPr>
        <w:autoSpaceDE w:val="0"/>
        <w:autoSpaceDN w:val="0"/>
        <w:bidi/>
        <w:adjustRightInd w:val="0"/>
        <w:rPr>
          <w:rFonts w:cs="B Nazanin"/>
          <w:color w:val="4B5753"/>
          <w:lang w:bidi="fa-IR"/>
        </w:rPr>
      </w:pPr>
      <w:r>
        <w:rPr>
          <w:rFonts w:cs="B Nazanin" w:hint="cs"/>
          <w:color w:val="4B5753"/>
          <w:rtl/>
        </w:rPr>
        <w:t>مقالات مختلف تغذیه ای با متدولوژی نحقیق</w:t>
      </w:r>
    </w:p>
    <w:p>
      <w:pPr>
        <w:bidi/>
        <w:ind w:left="720"/>
        <w:rPr>
          <w:rFonts w:cs="Zar"/>
          <w:rtl/>
          <w:lang w:bidi="fa-IR"/>
        </w:rPr>
      </w:pPr>
      <w:r>
        <w:rPr>
          <w:rFonts w:cs="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1581785</wp:posOffset>
                </wp:positionV>
                <wp:extent cx="1285875" cy="523875"/>
                <wp:effectExtent l="13335" t="5715" r="5715" b="1333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3" style="position:absolute;left:0;text-align:left;margin-left:379.05pt;margin-top:124.55pt;width:101.2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GOPgIAAHoEAAAOAAAAZHJzL2Uyb0RvYy54bWysVFFv0zAQfkfiP1h+Z2lC223V0mnqGEIa&#10;MG3wA1zbaQyOz5zdptuv5+ykowOeEHmw7nznz/d958vF5b6zbKcxGHA1L08mnGknQRm3qfnXLzdv&#10;zjgLUTglLDhd80cd+OXy9auL3i90BS1YpZERiAuL3te8jdEviiLIVncinIDXjoINYCciubgpFIqe&#10;0DtbVJPJvOgBlUeQOgTavR6CfJnxm0bL+Llpgo7M1pxqi3nFvK7TWiwvxGKDwrdGjmWIf6iiE8bR&#10;pc9Q1yIKtkXzB1RnJEKAJp5I6ApoGiN15kBsyslvbB5a4XXmQuIE/yxT+H+w8tPuDplRNa84c6Kj&#10;Ft3D1imt2D2JJ9zGalYlmXofFpT94O8wEQ3+FuT3wBysWsrSV4jQt1ooKq5M+cWLA8kJdJSt+4+g&#10;6BaxjZAV2zfYJUDSgu1zYx6fG6P3kUnaLKuz2dnpjDNJsVn1NtnpCrE4nPYY4nsNHUtGzTFxSATy&#10;FWJ3G2Lujho5CvWNs6az1OudsKycz+enI+KYTNgHzEwXrFE3xtrs4Ga9ssjoaM1v8jceDsdp1rG+&#10;5uezapareBELxxCT/P0NIvPIbzRJ+86pbEdh7GBTldaNWid5hzbF/Xqfe5o5JenXoB5JfIRhAGhg&#10;yWgBnzjr6fHXPPzYCtSc2Q+OGnheTqdpWrIznZ1W5OBxZH0cEU4SVM0jZ4O5isOEbT2aTUs3lVkA&#10;B1fU9MbEw+sYqhrLpweeOzoOY5qgYz9n/fplLH8CAAD//wMAUEsDBBQABgAIAAAAIQDW2EKq3wAA&#10;AAsBAAAPAAAAZHJzL2Rvd25yZXYueG1sTI/BTsMwDIbvSLxDZCRuLOnGyto1nRASXBGFA8e08dqK&#10;xumStCs8PeHEbrb86ff3F4fFDGxG53tLEpKVAIbUWN1TK+Hj/fluB8wHRVoNllDCN3o4lNdXhcq1&#10;PdMbzlVoWQwhnysJXQhjzrlvOjTKr+yIFG9H64wKcXUt106dY7gZ+FqIlBvVU/zQqRGfOmy+qslI&#10;aLSYhPucX7N6G6qfeToRfzlJeXuzPO6BBVzCPwx/+lEdyuhU24m0Z4OEh+0uiaiE9X0Wh0hkqUiB&#10;1RI2myQFXhb8skP5CwAA//8DAFBLAQItABQABgAIAAAAIQC2gziS/gAAAOEBAAATAAAAAAAAAAAA&#10;AAAAAAAAAABbQ29udGVudF9UeXBlc10ueG1sUEsBAi0AFAAGAAgAAAAhADj9If/WAAAAlAEAAAsA&#10;AAAAAAAAAAAAAAAALwEAAF9yZWxzLy5yZWxzUEsBAi0AFAAGAAgAAAAhACg50Y4+AgAAegQAAA4A&#10;AAAAAAAAAAAAAAAALgIAAGRycy9lMm9Eb2MueG1sUEsBAi0AFAAGAAgAAAAhANbYQqrfAAAACwEA&#10;AA8AAAAAAAAAAAAAAAAAmAQAAGRycy9kb3ducmV2LnhtbFBLBQYAAAAABAAEAPMAAACkBQAAAAA=&#10;">
                <v:textbox>
                  <w:txbxContent>
                    <w:p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اطلاعات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تماس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Zar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90805</wp:posOffset>
                </wp:positionV>
                <wp:extent cx="1495425" cy="514350"/>
                <wp:effectExtent l="9525" t="12700" r="9525" b="63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4" style="position:absolute;left:0;text-align:left;margin-left:368.25pt;margin-top:7.15pt;width:117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zRPAIAAHoEAAAOAAAAZHJzL2Uyb0RvYy54bWysVNtuEzEQfUfiHyy/083m1naVTVW1FCEV&#10;qFr4AMf2Zg1ejxk72bRfz9ibhhQQD4h9sGbsmeM5Zzy7uNh1lm01BgOu5uXJiDPtJCjj1jX/8vnm&#10;zRlnIQqnhAWna/6oA79Yvn616H2lx9CCVRoZgbhQ9b7mbYy+KoogW92JcAJeOzpsADsRycV1oVD0&#10;hN7ZYjwazYseUHkEqUOg3evhkC8zftNoGT81TdCR2ZpTbTGvmNdVWovlQlRrFL41cl+G+IcqOmEc&#10;XXqAuhZRsA2a36A6IxECNPFEQldA0xipMwdiU45+YfPQCq8zFxIn+INM4f/Byo/bO2RG1XzCmRMd&#10;tegeNk5pxe5JPOHWVrNJkqn3oaLoB3+HiWjwtyC/BebgqqUofYkIfauFouLKFF+8SEhOoFS26j+A&#10;olvEJkJWbNdglwBJC7bLjXk8NEbvIpO0WU7PZ9PxjDNJZ7NyOpnlzhWies72GOI7DR1LRs0xcUgE&#10;8hViexti7o7acxTqK2dNZ6nXW2FZOZ/PT3PRotoHE/YzZqYL1qgbY212cL26ssgoteY3+dsnh+Mw&#10;61hf8/MZFf53iFH+/gSReeQ3mqR961S2ozB2sKlK6/ZaJ3mHNsXdapd7epYwk/QrUI8kPsIwADSw&#10;ZLSAT5z19PhrHr5vBGrO7HtHDTwvp9M0LdmZzk7H5ODxyer4RDhJUDWPnA3mVRwmbOPRrFu6qcwC&#10;OLikpjcmPr+Ooap9+fTAyXoxQcd+jvr5y1j+AAAA//8DAFBLAwQUAAYACAAAACEAdCS2bN0AAAAJ&#10;AQAADwAAAGRycy9kb3ducmV2LnhtbEyPT0+EMBDF7yZ+h2ZMvLmti+wfpGyMiV6N6MFjobNApFOW&#10;Fhb99I4nvc3L++XNe/lhcb2YcQydJw23KwUCqfa2o0bD+9vTzQ5EiIas6T2hhi8McCguL3KTWX+m&#10;V5zL2AgOoZAZDW2MQyZlqFt0Jqz8gMTe0Y/ORJZjI+1ozhzuerlWaiOd6Yg/tGbAxxbrz3JyGmqr&#10;JjV+zC/7Ko3l9zydSD6ftL6+Wh7uQURc4h8Mv/W5OhTcqfIT2SB6DdtkkzLKxl0CgoH9ds3jKj7S&#10;BGSRy/8Lih8AAAD//wMAUEsBAi0AFAAGAAgAAAAhALaDOJL+AAAA4QEAABMAAAAAAAAAAAAAAAAA&#10;AAAAAFtDb250ZW50X1R5cGVzXS54bWxQSwECLQAUAAYACAAAACEAOP0h/9YAAACUAQAACwAAAAAA&#10;AAAAAAAAAAAvAQAAX3JlbHMvLnJlbHNQSwECLQAUAAYACAAAACEAljcM0TwCAAB6BAAADgAAAAAA&#10;AAAAAAAAAAAuAgAAZHJzL2Uyb0RvYy54bWxQSwECLQAUAAYACAAAACEAdCS2bN0AAAAJAQAADwAA&#10;AAAAAAAAAAAAAACWBAAAZHJzL2Rvd25yZXYueG1sUEsFBgAAAAAEAAQA8wAAAKAFAAAAAA==&#10;">
                <v:textbox>
                  <w:txbxContent>
                    <w:p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فرصت 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های یادگیری</w:t>
                      </w:r>
                    </w:p>
                    <w:p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rPr>
          <w:rFonts w:cs="Zar"/>
          <w:sz w:val="28"/>
          <w:szCs w:val="28"/>
          <w:lang w:bidi="fa-IR"/>
        </w:rPr>
        <w:sectPr>
          <w:footerReference w:type="default" r:id="rId9"/>
          <w:pgSz w:w="12240" w:h="15840"/>
          <w:pgMar w:top="0" w:right="1440" w:bottom="851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>
      <w:pPr>
        <w:bidi/>
        <w:rPr>
          <w:rFonts w:cs="B Nazanin"/>
          <w:sz w:val="28"/>
          <w:szCs w:val="28"/>
          <w:rtl/>
        </w:rPr>
      </w:pPr>
    </w:p>
    <w:p>
      <w:pPr>
        <w:bidi/>
        <w:rPr>
          <w:rFonts w:cs="B Nazanin"/>
          <w:sz w:val="28"/>
          <w:szCs w:val="28"/>
          <w:rtl/>
        </w:rPr>
      </w:pPr>
    </w:p>
    <w:p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</w:rPr>
        <w:t>کتابخانه- ارائه های کلاسی- اینترنت و ماشینهای جستجوی معتبر- سمیناره</w:t>
      </w:r>
      <w:r>
        <w:rPr>
          <w:rFonts w:cs="B Nazanin" w:hint="cs"/>
          <w:rtl/>
          <w:lang w:bidi="fa-IR"/>
        </w:rPr>
        <w:t>ا</w:t>
      </w:r>
    </w:p>
    <w:p>
      <w:pPr>
        <w:bidi/>
        <w:rPr>
          <w:rFonts w:cs="Zar"/>
          <w:b/>
          <w:bCs/>
          <w:rtl/>
          <w:lang w:bidi="fa-IR"/>
        </w:rPr>
      </w:pPr>
    </w:p>
    <w:p>
      <w:pPr>
        <w:bidi/>
        <w:rPr>
          <w:rFonts w:cs="Zar"/>
          <w:b/>
          <w:bCs/>
          <w:rtl/>
          <w:lang w:bidi="fa-IR"/>
        </w:rPr>
      </w:pPr>
    </w:p>
    <w:p>
      <w:pPr>
        <w:bidi/>
        <w:rPr>
          <w:rFonts w:cs="Zar"/>
          <w:b/>
          <w:bCs/>
          <w:rtl/>
          <w:lang w:bidi="fa-IR"/>
        </w:rPr>
      </w:pPr>
    </w:p>
    <w:p>
      <w:pPr>
        <w:bidi/>
        <w:rPr>
          <w:rFonts w:cs="Zar"/>
          <w:b/>
          <w:bCs/>
          <w:rtl/>
          <w:lang w:bidi="fa-IR"/>
        </w:rPr>
      </w:pPr>
    </w:p>
    <w:p>
      <w:pPr>
        <w:bidi/>
        <w:rPr>
          <w:rFonts w:cs="Zar"/>
          <w:b/>
          <w:bCs/>
          <w:rtl/>
          <w:lang w:bidi="fa-IR"/>
        </w:rPr>
      </w:pPr>
    </w:p>
    <w:p>
      <w:pPr>
        <w:bidi/>
        <w:rPr>
          <w:rFonts w:cs="Zar"/>
          <w:sz w:val="28"/>
          <w:szCs w:val="28"/>
          <w:rtl/>
          <w:lang w:bidi="fa-IR"/>
        </w:rPr>
      </w:pPr>
      <w:r>
        <w:rPr>
          <w:rFonts w:cs="Zar" w:hint="eastAsia"/>
          <w:b/>
          <w:bCs/>
          <w:rtl/>
          <w:lang w:bidi="fa-IR"/>
        </w:rPr>
        <w:t>مدرس</w:t>
      </w:r>
      <w:r>
        <w:rPr>
          <w:rFonts w:cs="Zar"/>
          <w:b/>
          <w:bCs/>
          <w:rtl/>
          <w:lang w:bidi="fa-IR"/>
        </w:rPr>
        <w:t xml:space="preserve"> / </w:t>
      </w:r>
      <w:r>
        <w:rPr>
          <w:rFonts w:cs="Zar" w:hint="eastAsia"/>
          <w:b/>
          <w:bCs/>
          <w:rtl/>
          <w:lang w:bidi="fa-IR"/>
        </w:rPr>
        <w:t>مدرس</w:t>
      </w:r>
      <w:r>
        <w:rPr>
          <w:rFonts w:cs="Zar" w:hint="cs"/>
          <w:b/>
          <w:bCs/>
          <w:rtl/>
          <w:lang w:bidi="fa-IR"/>
        </w:rPr>
        <w:t>ی</w:t>
      </w:r>
      <w:r>
        <w:rPr>
          <w:rFonts w:cs="Zar" w:hint="eastAsia"/>
          <w:b/>
          <w:bCs/>
          <w:rtl/>
          <w:lang w:bidi="fa-IR"/>
        </w:rPr>
        <w:t>ن</w:t>
      </w:r>
      <w:r>
        <w:rPr>
          <w:rFonts w:cs="Zar"/>
          <w:b/>
          <w:bCs/>
          <w:rtl/>
          <w:lang w:bidi="fa-IR"/>
        </w:rPr>
        <w:t xml:space="preserve"> </w:t>
      </w:r>
      <w:r>
        <w:rPr>
          <w:rFonts w:cs="Zar" w:hint="eastAsia"/>
          <w:b/>
          <w:bCs/>
          <w:rtl/>
          <w:lang w:bidi="fa-IR"/>
        </w:rPr>
        <w:t>دوره</w:t>
      </w:r>
      <w:r>
        <w:rPr>
          <w:rFonts w:cs="Zar"/>
          <w:b/>
          <w:bCs/>
          <w:rtl/>
          <w:lang w:bidi="fa-IR"/>
        </w:rPr>
        <w:t xml:space="preserve"> (</w:t>
      </w:r>
      <w:r>
        <w:rPr>
          <w:rFonts w:cs="Zar" w:hint="eastAsia"/>
          <w:b/>
          <w:bCs/>
          <w:rtl/>
          <w:lang w:bidi="fa-IR"/>
        </w:rPr>
        <w:t>تلفن</w:t>
      </w:r>
      <w:r>
        <w:rPr>
          <w:rFonts w:cs="Zar"/>
          <w:b/>
          <w:bCs/>
          <w:rtl/>
          <w:lang w:bidi="fa-IR"/>
        </w:rPr>
        <w:t xml:space="preserve"> </w:t>
      </w:r>
      <w:r>
        <w:rPr>
          <w:rFonts w:cs="Zar" w:hint="eastAsia"/>
          <w:b/>
          <w:bCs/>
          <w:rtl/>
          <w:lang w:bidi="fa-IR"/>
        </w:rPr>
        <w:t>،</w:t>
      </w:r>
      <w:r>
        <w:rPr>
          <w:rFonts w:cs="Zar"/>
          <w:b/>
          <w:bCs/>
          <w:rtl/>
          <w:lang w:bidi="fa-IR"/>
        </w:rPr>
        <w:t xml:space="preserve"> </w:t>
      </w:r>
      <w:r>
        <w:rPr>
          <w:rFonts w:cs="Zar" w:hint="eastAsia"/>
          <w:b/>
          <w:bCs/>
          <w:rtl/>
          <w:lang w:bidi="fa-IR"/>
        </w:rPr>
        <w:t>ا</w:t>
      </w:r>
      <w:r>
        <w:rPr>
          <w:rFonts w:cs="Zar" w:hint="cs"/>
          <w:b/>
          <w:bCs/>
          <w:rtl/>
          <w:lang w:bidi="fa-IR"/>
        </w:rPr>
        <w:t>ی</w:t>
      </w:r>
      <w:r>
        <w:rPr>
          <w:rFonts w:cs="Zar" w:hint="eastAsia"/>
          <w:b/>
          <w:bCs/>
          <w:rtl/>
          <w:lang w:bidi="fa-IR"/>
        </w:rPr>
        <w:t>م</w:t>
      </w:r>
      <w:r>
        <w:rPr>
          <w:rFonts w:cs="Zar" w:hint="cs"/>
          <w:b/>
          <w:bCs/>
          <w:rtl/>
          <w:lang w:bidi="fa-IR"/>
        </w:rPr>
        <w:t>ی</w:t>
      </w:r>
      <w:r>
        <w:rPr>
          <w:rFonts w:cs="Zar" w:hint="eastAsia"/>
          <w:b/>
          <w:bCs/>
          <w:rtl/>
          <w:lang w:bidi="fa-IR"/>
        </w:rPr>
        <w:t>ل</w:t>
      </w:r>
      <w:r>
        <w:rPr>
          <w:rFonts w:cs="Zar"/>
          <w:b/>
          <w:bCs/>
          <w:rtl/>
          <w:lang w:bidi="fa-IR"/>
        </w:rPr>
        <w:t xml:space="preserve"> </w:t>
      </w:r>
      <w:r>
        <w:rPr>
          <w:rFonts w:cs="Zar" w:hint="eastAsia"/>
          <w:b/>
          <w:bCs/>
          <w:rtl/>
          <w:lang w:bidi="fa-IR"/>
        </w:rPr>
        <w:t>و</w:t>
      </w:r>
      <w:r>
        <w:rPr>
          <w:rFonts w:cs="Zar"/>
          <w:b/>
          <w:bCs/>
          <w:rtl/>
          <w:lang w:bidi="fa-IR"/>
        </w:rPr>
        <w:t xml:space="preserve"> ....)</w:t>
      </w:r>
      <w:r>
        <w:rPr>
          <w:rFonts w:cs="Zar"/>
          <w:b/>
          <w:bCs/>
          <w:lang w:bidi="fa-IR"/>
        </w:rPr>
        <w:t xml:space="preserve">: </w:t>
      </w:r>
    </w:p>
    <w:p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lang w:bidi="fa-IR"/>
        </w:rPr>
        <w:t xml:space="preserve"> </w:t>
      </w:r>
      <w:r>
        <w:rPr>
          <w:rFonts w:cs="B Nazanin" w:hint="eastAsia"/>
          <w:rtl/>
          <w:lang w:bidi="fa-IR"/>
        </w:rPr>
        <w:t>دکتر</w:t>
      </w:r>
      <w:r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مهرانگیز ابراهیمی ممقانی- دکتر مریم رف رف </w:t>
      </w:r>
    </w:p>
    <w:p>
      <w:pPr>
        <w:bidi/>
        <w:rPr>
          <w:rFonts w:cs="B Nazanin"/>
          <w:rtl/>
          <w:lang w:bidi="fa-IR"/>
        </w:rPr>
      </w:pPr>
      <w:r>
        <w:rPr>
          <w:rFonts w:cs="B Nazanin" w:hint="eastAsia"/>
          <w:rtl/>
          <w:lang w:bidi="fa-IR"/>
        </w:rPr>
        <w:t>تلفن</w:t>
      </w:r>
      <w:r>
        <w:rPr>
          <w:rFonts w:cs="B Nazanin"/>
          <w:rtl/>
          <w:lang w:bidi="fa-IR"/>
        </w:rPr>
        <w:t>:  04133376231</w:t>
      </w:r>
      <w:r>
        <w:rPr>
          <w:rFonts w:cs="B Nazanin" w:hint="eastAsia"/>
          <w:rtl/>
          <w:lang w:bidi="fa-IR"/>
        </w:rPr>
        <w:t>و</w:t>
      </w:r>
      <w:r>
        <w:rPr>
          <w:rFonts w:cs="B Nazanin"/>
          <w:rtl/>
          <w:lang w:bidi="fa-IR"/>
        </w:rPr>
        <w:t xml:space="preserve">   33357582    </w:t>
      </w:r>
      <w:r>
        <w:rPr>
          <w:rFonts w:cs="B Nazanin" w:hint="eastAsia"/>
          <w:rtl/>
          <w:lang w:bidi="fa-IR"/>
        </w:rPr>
        <w:t>داخل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>: 2</w:t>
      </w:r>
      <w:r>
        <w:rPr>
          <w:rFonts w:cs="B Nazanin" w:hint="cs"/>
          <w:rtl/>
          <w:lang w:bidi="fa-IR"/>
        </w:rPr>
        <w:t>74 و327</w:t>
      </w:r>
    </w:p>
    <w:p>
      <w:pPr>
        <w:bidi/>
        <w:rPr>
          <w:rFonts w:cs="B Nazanin"/>
          <w:lang w:bidi="fa-IR"/>
        </w:rPr>
      </w:pPr>
      <w:r>
        <w:rPr>
          <w:rFonts w:cs="B Nazanin" w:hint="eastAsia"/>
          <w:rtl/>
          <w:lang w:bidi="fa-IR"/>
        </w:rPr>
        <w:t>ا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م</w:t>
      </w:r>
      <w:r>
        <w:rPr>
          <w:rFonts w:cs="B Nazanin" w:hint="cs"/>
          <w:rtl/>
          <w:lang w:bidi="fa-IR"/>
        </w:rPr>
        <w:t>ي</w:t>
      </w:r>
      <w:r>
        <w:rPr>
          <w:rFonts w:cs="B Nazanin" w:hint="eastAsia"/>
          <w:rtl/>
          <w:lang w:bidi="fa-IR"/>
        </w:rPr>
        <w:t>ل</w:t>
      </w:r>
      <w:r>
        <w:rPr>
          <w:rFonts w:cs="B Nazanin"/>
          <w:rtl/>
          <w:lang w:bidi="fa-IR"/>
        </w:rPr>
        <w:t xml:space="preserve"> </w:t>
      </w:r>
      <w:r>
        <w:rPr>
          <w:rFonts w:cs="B Nazanin" w:hint="eastAsia"/>
          <w:rtl/>
          <w:lang w:bidi="fa-IR"/>
        </w:rPr>
        <w:t>دانشگاهي</w:t>
      </w:r>
      <w:r>
        <w:rPr>
          <w:rFonts w:cs="B Nazanin" w:hint="cs"/>
          <w:rtl/>
          <w:lang w:bidi="fa-IR"/>
        </w:rPr>
        <w:t>:</w:t>
      </w:r>
      <w:r>
        <w:rPr>
          <w:rFonts w:cs="B Nazanin"/>
          <w:lang w:bidi="fa-IR"/>
        </w:rPr>
        <w:t xml:space="preserve"> </w:t>
      </w:r>
      <w:hyperlink r:id="rId10" w:history="1">
        <w:r>
          <w:rPr>
            <w:rStyle w:val="Hyperlink"/>
            <w:rFonts w:cs="B Nazanin"/>
            <w:lang w:bidi="fa-IR"/>
          </w:rPr>
          <w:t>ebrahimimamagani@tbzmed.ac.ir</w:t>
        </w:r>
      </w:hyperlink>
      <w:r>
        <w:rPr>
          <w:rFonts w:cs="B Nazanin"/>
          <w:lang w:bidi="fa-IR"/>
        </w:rPr>
        <w:t xml:space="preserve"> </w:t>
      </w:r>
    </w:p>
    <w:p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eastAsia"/>
          <w:b/>
          <w:bCs/>
          <w:rtl/>
          <w:lang w:bidi="fa-IR"/>
        </w:rPr>
        <w:t>کارشناس</w:t>
      </w:r>
      <w:r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eastAsia"/>
          <w:b/>
          <w:bCs/>
          <w:rtl/>
          <w:lang w:bidi="fa-IR"/>
        </w:rPr>
        <w:t>آموزش</w:t>
      </w:r>
      <w:r>
        <w:rPr>
          <w:rFonts w:cs="B Nazanin" w:hint="cs"/>
          <w:b/>
          <w:bCs/>
          <w:rtl/>
          <w:lang w:bidi="fa-IR"/>
        </w:rPr>
        <w:t>ی</w:t>
      </w:r>
      <w:r>
        <w:rPr>
          <w:rFonts w:cs="B Nazanin"/>
          <w:b/>
          <w:bCs/>
          <w:rtl/>
          <w:lang w:bidi="fa-IR"/>
        </w:rPr>
        <w:t xml:space="preserve"> (</w:t>
      </w:r>
      <w:r>
        <w:rPr>
          <w:rFonts w:cs="B Nazanin" w:hint="eastAsia"/>
          <w:b/>
          <w:bCs/>
          <w:rtl/>
          <w:lang w:bidi="fa-IR"/>
        </w:rPr>
        <w:t>تلفن</w:t>
      </w:r>
      <w:r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eastAsia"/>
          <w:b/>
          <w:bCs/>
          <w:rtl/>
          <w:lang w:bidi="fa-IR"/>
        </w:rPr>
        <w:t>،</w:t>
      </w:r>
      <w:r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eastAsia"/>
          <w:b/>
          <w:bCs/>
          <w:rtl/>
          <w:lang w:bidi="fa-IR"/>
        </w:rPr>
        <w:t>ا</w:t>
      </w:r>
      <w:r>
        <w:rPr>
          <w:rFonts w:cs="B Nazanin" w:hint="cs"/>
          <w:b/>
          <w:bCs/>
          <w:rtl/>
          <w:lang w:bidi="fa-IR"/>
        </w:rPr>
        <w:t>ی</w:t>
      </w:r>
      <w:r>
        <w:rPr>
          <w:rFonts w:cs="B Nazanin" w:hint="eastAsia"/>
          <w:b/>
          <w:bCs/>
          <w:rtl/>
          <w:lang w:bidi="fa-IR"/>
        </w:rPr>
        <w:t>م</w:t>
      </w:r>
      <w:r>
        <w:rPr>
          <w:rFonts w:cs="B Nazanin" w:hint="cs"/>
          <w:b/>
          <w:bCs/>
          <w:rtl/>
          <w:lang w:bidi="fa-IR"/>
        </w:rPr>
        <w:t>ی</w:t>
      </w:r>
      <w:r>
        <w:rPr>
          <w:rFonts w:cs="B Nazanin" w:hint="eastAsia"/>
          <w:b/>
          <w:bCs/>
          <w:rtl/>
          <w:lang w:bidi="fa-IR"/>
        </w:rPr>
        <w:t>ل</w:t>
      </w:r>
      <w:r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eastAsia"/>
          <w:b/>
          <w:bCs/>
          <w:rtl/>
          <w:lang w:bidi="fa-IR"/>
        </w:rPr>
        <w:t>و</w:t>
      </w:r>
      <w:r>
        <w:rPr>
          <w:rFonts w:cs="B Nazanin"/>
          <w:b/>
          <w:bCs/>
          <w:rtl/>
          <w:lang w:bidi="fa-IR"/>
        </w:rPr>
        <w:t xml:space="preserve"> ....)</w:t>
      </w:r>
      <w:r>
        <w:rPr>
          <w:rFonts w:cs="B Nazanin"/>
          <w:b/>
          <w:bCs/>
          <w:lang w:bidi="fa-IR"/>
        </w:rPr>
        <w:t>:</w:t>
      </w:r>
    </w:p>
    <w:p>
      <w:pPr>
        <w:pStyle w:val="ListParagraph"/>
        <w:numPr>
          <w:ilvl w:val="0"/>
          <w:numId w:val="5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خانم شیری</w:t>
      </w:r>
      <w:r>
        <w:rPr>
          <w:rFonts w:cs="B Nazanin"/>
          <w:rtl/>
          <w:lang w:bidi="fa-IR"/>
        </w:rPr>
        <w:t xml:space="preserve"> </w:t>
      </w:r>
      <w:r>
        <w:rPr>
          <w:rFonts w:cs="B Nazanin"/>
          <w:lang w:bidi="fa-IR"/>
        </w:rPr>
        <w:t xml:space="preserve">       </w:t>
      </w:r>
      <w:r>
        <w:rPr>
          <w:rFonts w:cs="B Nazanin" w:hint="eastAsia"/>
          <w:rtl/>
          <w:lang w:bidi="fa-IR"/>
        </w:rPr>
        <w:t>شماره</w:t>
      </w:r>
      <w:r>
        <w:rPr>
          <w:rFonts w:cs="B Nazanin"/>
          <w:rtl/>
          <w:lang w:bidi="fa-IR"/>
        </w:rPr>
        <w:t xml:space="preserve"> </w:t>
      </w:r>
      <w:r>
        <w:rPr>
          <w:rFonts w:cs="B Nazanin" w:hint="eastAsia"/>
          <w:rtl/>
          <w:lang w:bidi="fa-IR"/>
        </w:rPr>
        <w:t>تماس</w:t>
      </w:r>
      <w:r>
        <w:rPr>
          <w:rFonts w:cs="B Nazanin"/>
          <w:rtl/>
          <w:lang w:bidi="fa-IR"/>
        </w:rPr>
        <w:t>: 04133379003</w:t>
      </w:r>
    </w:p>
    <w:p>
      <w:pPr>
        <w:bidi/>
        <w:rPr>
          <w:rFonts w:cs="Zar"/>
          <w:rtl/>
          <w:lang w:bidi="fa-IR"/>
        </w:rPr>
        <w:sectPr>
          <w:type w:val="continuous"/>
          <w:pgSz w:w="12240" w:h="15840"/>
          <w:pgMar w:top="0" w:right="1440" w:bottom="851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cs="B Nazanin" w:hint="eastAsia"/>
          <w:rtl/>
          <w:lang w:bidi="fa-IR"/>
        </w:rPr>
        <w:t>ا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م</w:t>
      </w:r>
      <w:r>
        <w:rPr>
          <w:rFonts w:cs="B Nazanin" w:hint="cs"/>
          <w:rtl/>
          <w:lang w:bidi="fa-IR"/>
        </w:rPr>
        <w:t>ي</w:t>
      </w:r>
      <w:r>
        <w:rPr>
          <w:rFonts w:cs="B Nazanin" w:hint="eastAsia"/>
          <w:rtl/>
          <w:lang w:bidi="fa-IR"/>
        </w:rPr>
        <w:t>ل</w:t>
      </w:r>
      <w:r>
        <w:rPr>
          <w:rFonts w:cs="Zar"/>
          <w:sz w:val="28"/>
          <w:szCs w:val="28"/>
          <w:rtl/>
          <w:lang w:bidi="fa-IR"/>
        </w:rPr>
        <w:t xml:space="preserve"> : </w:t>
      </w:r>
      <w:r>
        <w:rPr>
          <w:rFonts w:cs="Zar"/>
          <w:lang w:bidi="fa-IR"/>
        </w:rPr>
        <w:t>nutritionfaculty@tbzmed.ac.</w:t>
      </w:r>
    </w:p>
    <w:p>
      <w:pPr>
        <w:tabs>
          <w:tab w:val="left" w:pos="3298"/>
          <w:tab w:val="right" w:pos="9638"/>
        </w:tabs>
        <w:bidi/>
        <w:jc w:val="center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lastRenderedPageBreak/>
        <w:t>بسمه تعالی</w:t>
      </w:r>
    </w:p>
    <w:p>
      <w:pPr>
        <w:bidi/>
        <w:jc w:val="lowKashida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 xml:space="preserve">فرم طرح درس : </w:t>
      </w:r>
    </w:p>
    <w:p>
      <w:pPr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>
      <w:pPr>
        <w:tabs>
          <w:tab w:val="left" w:pos="16"/>
          <w:tab w:val="left" w:pos="196"/>
          <w:tab w:val="center" w:pos="7568"/>
        </w:tabs>
        <w:bidi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نام  و کد درس:</w:t>
      </w:r>
      <w:r>
        <w:rPr>
          <w:rFonts w:ascii="BNazanin" w:cs="BNazanin" w:hint="cs"/>
          <w:sz w:val="28"/>
          <w:szCs w:val="28"/>
          <w:rtl/>
        </w:rPr>
        <w:t xml:space="preserve"> </w:t>
      </w:r>
      <w:r>
        <w:rPr>
          <w:rFonts w:ascii="Arial" w:hAnsi="Arial" w:cs="B Nazanin" w:hint="cs"/>
          <w:b/>
          <w:bCs/>
          <w:rtl/>
        </w:rPr>
        <w:t xml:space="preserve">اپیدمیولوژی تغذیه-16 </w:t>
      </w:r>
      <w:r>
        <w:rPr>
          <w:rFonts w:ascii="Arial" w:hAnsi="Arial" w:cs="B Nazanin"/>
          <w:b/>
          <w:bCs/>
          <w:rtl/>
          <w:lang w:bidi="fa-IR"/>
        </w:rPr>
        <w:tab/>
      </w:r>
      <w:r>
        <w:rPr>
          <w:rFonts w:ascii="Arial" w:hAnsi="Arial" w:cs="B Nazanin"/>
          <w:b/>
          <w:bCs/>
          <w:rtl/>
          <w:lang w:bidi="fa-IR"/>
        </w:rPr>
        <w:tab/>
      </w:r>
      <w:r>
        <w:rPr>
          <w:rFonts w:ascii="Arial" w:hAnsi="Arial" w:cs="B Nazanin" w:hint="cs"/>
          <w:b/>
          <w:bCs/>
          <w:rtl/>
          <w:lang w:bidi="fa-IR"/>
        </w:rPr>
        <w:t>رشته و مقطع تحصیلی:</w:t>
      </w:r>
      <w:r>
        <w:rPr>
          <w:rFonts w:ascii="Arial" w:hAnsi="Arial" w:cs="B Nazanin"/>
          <w:b/>
          <w:bCs/>
          <w:rtl/>
          <w:lang w:bidi="fa-IR"/>
        </w:rPr>
        <w:tab/>
      </w:r>
      <w:r>
        <w:rPr>
          <w:rFonts w:ascii="Arial" w:hAnsi="Arial" w:cs="B Nazanin" w:hint="cs"/>
          <w:b/>
          <w:bCs/>
          <w:rtl/>
          <w:lang w:bidi="fa-IR"/>
        </w:rPr>
        <w:t>علوم تغذیه-</w:t>
      </w:r>
      <w:r>
        <w:rPr>
          <w:rFonts w:ascii="Arial" w:hAnsi="Arial" w:cs="B Nazanin" w:hint="cs"/>
          <w:b/>
          <w:bCs/>
          <w:rtl/>
        </w:rPr>
        <w:t>كارشناسي</w:t>
      </w:r>
      <w:r>
        <w:rPr>
          <w:rFonts w:ascii="Arial" w:hAnsi="Arial" w:cs="B Nazanin"/>
          <w:b/>
          <w:bCs/>
          <w:lang w:bidi="fa-IR"/>
        </w:rPr>
        <w:t xml:space="preserve"> </w:t>
      </w:r>
      <w:r>
        <w:rPr>
          <w:rFonts w:ascii="Arial" w:hAnsi="Arial" w:cs="B Nazanin" w:hint="cs"/>
          <w:b/>
          <w:bCs/>
          <w:rtl/>
          <w:lang w:bidi="fa-IR"/>
        </w:rPr>
        <w:t xml:space="preserve"> ارشد </w:t>
      </w:r>
      <w:r>
        <w:rPr>
          <w:rFonts w:ascii="Arial" w:hAnsi="Arial" w:cs="B Nazanin" w:hint="cs"/>
          <w:b/>
          <w:bCs/>
          <w:rtl/>
        </w:rPr>
        <w:t>تغذيه</w:t>
      </w:r>
      <w:r>
        <w:rPr>
          <w:rFonts w:ascii="Arial" w:hAnsi="Arial" w:cs="B Nazanin"/>
          <w:b/>
          <w:bCs/>
          <w:rtl/>
          <w:lang w:bidi="fa-IR"/>
        </w:rPr>
        <w:tab/>
      </w:r>
      <w:r>
        <w:rPr>
          <w:rFonts w:ascii="Arial" w:hAnsi="Arial" w:cs="B Nazanin" w:hint="cs"/>
          <w:b/>
          <w:bCs/>
          <w:rtl/>
          <w:lang w:bidi="fa-IR"/>
        </w:rPr>
        <w:t>ترم:اول</w:t>
      </w:r>
    </w:p>
    <w:p>
      <w:pPr>
        <w:tabs>
          <w:tab w:val="left" w:pos="16"/>
          <w:tab w:val="left" w:pos="196"/>
          <w:tab w:val="center" w:pos="7568"/>
        </w:tabs>
        <w:bidi/>
        <w:jc w:val="lowKashida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نیمسال اول/ دوم/ تابستان: نیم سال اول</w:t>
      </w:r>
      <w:r>
        <w:rPr>
          <w:rFonts w:ascii="Arial" w:hAnsi="Arial" w:cs="B Nazanin"/>
          <w:b/>
          <w:bCs/>
          <w:rtl/>
          <w:lang w:bidi="fa-IR"/>
        </w:rPr>
        <w:tab/>
      </w:r>
      <w:r>
        <w:rPr>
          <w:rFonts w:ascii="Arial" w:hAnsi="Arial" w:cs="B Nazanin"/>
          <w:b/>
          <w:bCs/>
          <w:rtl/>
          <w:lang w:bidi="fa-IR"/>
        </w:rPr>
        <w:tab/>
      </w:r>
      <w:r>
        <w:rPr>
          <w:rFonts w:ascii="Arial" w:hAnsi="Arial" w:cs="B Nazanin" w:hint="cs"/>
          <w:b/>
          <w:bCs/>
          <w:rtl/>
          <w:lang w:bidi="fa-IR"/>
        </w:rPr>
        <w:t xml:space="preserve">روز و ساعت برگزاری: محل برگزاری:  </w:t>
      </w:r>
    </w:p>
    <w:p>
      <w:pPr>
        <w:tabs>
          <w:tab w:val="left" w:pos="16"/>
          <w:tab w:val="left" w:pos="196"/>
          <w:tab w:val="center" w:pos="7568"/>
        </w:tabs>
        <w:bidi/>
        <w:jc w:val="lowKashida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تعداد و نوع واحد (نظری/ عملی):2  واحد نظری-مشترک ( اواحد-دکتر مریم رف رف)-</w:t>
      </w:r>
      <w:r>
        <w:rPr>
          <w:rFonts w:ascii="Arial" w:hAnsi="Arial" w:cs="B Nazanin"/>
          <w:b/>
          <w:bCs/>
          <w:rtl/>
          <w:lang w:bidi="fa-IR"/>
        </w:rPr>
        <w:tab/>
      </w:r>
      <w:r>
        <w:rPr>
          <w:rFonts w:ascii="Arial" w:hAnsi="Arial" w:cs="B Nazanin"/>
          <w:b/>
          <w:bCs/>
          <w:rtl/>
          <w:lang w:bidi="fa-IR"/>
        </w:rPr>
        <w:tab/>
      </w:r>
      <w:r>
        <w:rPr>
          <w:rFonts w:ascii="Arial" w:hAnsi="Arial" w:cs="B Nazanin" w:hint="cs"/>
          <w:b/>
          <w:bCs/>
          <w:rtl/>
          <w:lang w:bidi="fa-IR"/>
        </w:rPr>
        <w:t xml:space="preserve">دروس پیش نیاز :   </w:t>
      </w:r>
      <w:r>
        <w:rPr>
          <w:rFonts w:ascii="Arial" w:hAnsi="Arial" w:cs="B Nazanin" w:hint="cs"/>
          <w:b/>
          <w:bCs/>
          <w:rtl/>
        </w:rPr>
        <w:t>ندارد</w:t>
      </w:r>
    </w:p>
    <w:p>
      <w:pPr>
        <w:tabs>
          <w:tab w:val="left" w:pos="16"/>
          <w:tab w:val="left" w:pos="196"/>
          <w:tab w:val="center" w:pos="7568"/>
        </w:tabs>
        <w:bidi/>
        <w:jc w:val="lowKashida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مدرس یا مدرسین: دکتر مریم رف رف</w:t>
      </w:r>
      <w:r>
        <w:rPr>
          <w:rFonts w:ascii="Arial" w:hAnsi="Arial" w:cs="B Nazanin"/>
          <w:b/>
          <w:bCs/>
          <w:rtl/>
          <w:lang w:bidi="fa-IR"/>
        </w:rPr>
        <w:tab/>
      </w:r>
      <w:r>
        <w:rPr>
          <w:rFonts w:ascii="Arial" w:hAnsi="Arial" w:cs="B Nazanin"/>
          <w:b/>
          <w:bCs/>
          <w:rtl/>
          <w:lang w:bidi="fa-IR"/>
        </w:rPr>
        <w:tab/>
      </w:r>
      <w:r>
        <w:rPr>
          <w:rFonts w:ascii="Arial" w:hAnsi="Arial" w:cs="B Nazanin" w:hint="cs"/>
          <w:b/>
          <w:bCs/>
          <w:rtl/>
          <w:lang w:bidi="fa-IR"/>
        </w:rPr>
        <w:t xml:space="preserve">شماره تماس دانشکده:04133357581 </w:t>
      </w:r>
    </w:p>
    <w:p>
      <w:pPr>
        <w:tabs>
          <w:tab w:val="left" w:pos="16"/>
          <w:tab w:val="left" w:pos="196"/>
          <w:tab w:val="center" w:pos="7568"/>
        </w:tabs>
        <w:bidi/>
        <w:jc w:val="lowKashida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 xml:space="preserve">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15"/>
        <w:gridCol w:w="1459"/>
        <w:gridCol w:w="1574"/>
        <w:gridCol w:w="1814"/>
        <w:gridCol w:w="1355"/>
        <w:gridCol w:w="1178"/>
        <w:gridCol w:w="1527"/>
        <w:gridCol w:w="1657"/>
      </w:tblGrid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جلسه اول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کلی : آشنایی دانشجویان با اهداف اصلی درس</w:t>
            </w:r>
          </w:p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انتظار می رود در پایان جلسه دانشجویان</w:t>
            </w:r>
            <w:r>
              <w:rPr>
                <w:rFonts w:ascii="Arial" w:hAnsi="Arial" w:cs="B Nazanin"/>
                <w:b/>
                <w:bCs/>
                <w:lang w:bidi="fa-IR"/>
              </w:rPr>
              <w:t>: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مفاهیم اپیدمیولوژی تغذیه، چالش ها، موانع و مشکلات اپیدمیولوژی تغذیه و نقاط قوت آن را بدانند.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سخنرانی، تشویق دانشجویان برای مشارکت، سوال و جواب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مشارکت در بحث و یادگیری مباحث عنوان شده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وایت برد-اسلاید-کامپیوتر- اینترنت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امتحان پایان ترم- تکلیف کلاسی- فعالیت کلاس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جلسه دوم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کلی : آشنایی با انواع مطالعات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انتظار می رود در پایان جلسه دانشجویان: انواع  مطالعات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اپیدمیولوژیک که در بررسی های   تغذیه ای کاربرد دارند را شرح دهند.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مطالعات اکولوژیک ومطالعات مقطعی را شرح دهند.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سخنرانی، تشویق دانشجویان برای مشارکت، سوال و جواب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مشارکت در بحث و یادگیری مباحث عنوان شده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وایت برد-اسلاید-کامپیوتر- اینترنت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امتحان پایان ترم- تکلیف کلاسی- فعالیت کلاس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جلسه سوم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کلی : ادامه آشنایی با انواع مطالعات</w:t>
            </w:r>
          </w:p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انتظار می رود در پایان جلسه دانشجویان: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مطالعات مورد </w:t>
            </w:r>
            <w:r>
              <w:rPr>
                <w:rFonts w:hint="cs"/>
                <w:b/>
                <w:bCs/>
                <w:rtl/>
              </w:rPr>
              <w:t>–</w:t>
            </w:r>
            <w:r>
              <w:rPr>
                <w:rFonts w:ascii="Arial" w:hAnsi="Arial" w:cs="B Nazanin" w:hint="cs"/>
                <w:b/>
                <w:bCs/>
                <w:rtl/>
              </w:rPr>
              <w:t>شاهدی و مطالعات کوهورت را شرح دهند.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سخنرانی، تشویق دانشجویان برای مشارکت، سوال و جواب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مشارکت در بحث و یادگیری مباحث عنوان شده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وایت برد-اسلاید-کامپیوتر- اینترنت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امتحان پایان ترم- تکلیف کلاسی- فعالیت کلاس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جلسه چهارم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کلی : آشنایی با روش های ارزیابی دریافت غذایی</w:t>
            </w:r>
          </w:p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انتظار می رود در پایان جلسه دانشجویان: </w:t>
            </w:r>
            <w:r>
              <w:rPr>
                <w:rFonts w:ascii="Arial" w:hAnsi="Arial" w:cs="B Nazanin" w:hint="cs"/>
                <w:b/>
                <w:bCs/>
                <w:rtl/>
              </w:rPr>
              <w:t>روش های مختلف برای تعیین دریافت مواد مغذی در سطح ملی، خانوار گروه ها و افراد  را شرح دهند.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نقاط قوت و ضعف روش های 24 ساعت یادآمد خوراک و روش های ثبت غذایی را بدانند.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سخنرانی، تشویق دانشجویان برای مشارکت، سوال و جواب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مشارکت در بحث و یادگیری مباحث عنوان شده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وایت برد-اسلاید-کامپیوتر- اینترنت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امتحان پایان ترم- تکلیف کلاسی- فعالیت کلاس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جلسه پنجم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کلی : ادامه آشنایی با روش های ارزیابی دریافت غذایی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>
            <w:pPr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انتظار می رود در پایان جلسه دانشجویان: </w:t>
            </w:r>
            <w:r>
              <w:rPr>
                <w:rFonts w:ascii="TimesNewRomanPSMT" w:cs="B Mitra" w:hint="cs"/>
                <w:sz w:val="28"/>
                <w:szCs w:val="28"/>
                <w:rtl/>
              </w:rPr>
              <w:t>طراحی پرسشنامه های بسامد غذایی و سنجش روایی و پایای پرسشنامه های مربوط به بررسی دریافت غذایی را شرح دهند.</w:t>
            </w:r>
          </w:p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سخنرانی، تشویق دانشجویان برای مشارکت، سوال و جواب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مشارکت در بحث و یادگیری مباحث عنوان شده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وایت برد-اسلاید-کامپیوتر- اینترنت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امتحان پایان ترم- تکلیف کلاسی- فعالیت کلاس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جلسه ششم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کلی : سنجش روایی و پایایی پرسشنامه های غذایی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>
            <w:pPr>
              <w:jc w:val="right"/>
              <w:rPr>
                <w:rFonts w:ascii="TimesNewRomanPSMT" w:cs="B Mitra"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انتظار می رود در پایان جلسه دانشجویان: </w:t>
            </w:r>
            <w:r>
              <w:rPr>
                <w:rFonts w:ascii="TimesNewRomanPSMT" w:cs="B Mitra" w:hint="cs"/>
                <w:sz w:val="28"/>
                <w:szCs w:val="28"/>
                <w:rtl/>
              </w:rPr>
              <w:t>نحوه سنجش روایی و پایای پرسشنامه های بسامد غذایی را بدانند.</w:t>
            </w:r>
          </w:p>
          <w:p>
            <w:pPr>
              <w:jc w:val="right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TimesNewRomanPSMT" w:cs="B Mitra" w:hint="cs"/>
                <w:sz w:val="28"/>
                <w:szCs w:val="28"/>
                <w:rtl/>
              </w:rPr>
              <w:t>استاندارد طلایی و استفاده از زیست نشانگر ها را در سنجش روایی پرسشنامه های بسامد غذایی شرح دهند.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سخنرانی، تشویق دانشجویان برای مشارکت، سوال و جواب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مشارکت در بحث و یادگیری مباحث عنوان شده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وایت برد-اسلاید-کامپیوتر- اینترنت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امتحان پایان ترم- تکلیف کلاسی- فعالیت کلاس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جلسه هفتم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کلی : برخی روش های آماری در مطالعات اپیدمیولوژی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انتظار می رود در پایان جلسه دانشجویان: برخی روش های آماری مورد استفاده در مطالعات اپیدمیولوژیک و سنجش روایی و پایایی پرسشنامه ها را بدانند.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سخنرانی، تشویق دانشجویان برای مشارکت، سوال و جواب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مشارکت در بحث و یادگیری مباحث عنوان شده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وایت برد-اسلاید-کامپیوتر- اینترنت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امتحان پایان ترم- تکلیف کلاسی- فعالیت کلاس</w:t>
            </w:r>
          </w:p>
        </w:tc>
      </w:tr>
      <w:tr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جلسه هشتم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کلی : آشنایی با مقالات ارائه شده در مورد اعتبار سنجی پرسشنامه های غذایی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>
            <w:pPr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روش ارزیابی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انتظار می رود در پایان جلسه دانشجویان: کاربرد مباحث ارایه شده در طول ترم را با ارایه مقالاتی که اعتبار سنجی پرسشنامه های بسامد غذایی را انجام داده اند، یاد بگیرند.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ارزیابی نقادانه مقاله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ارائه مقاله و نقد و بررسی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اسلاید-کامپیوتر- اینترنت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امتحان پایان ترم- تکلیف کلاسی- فعالیت کلاس</w:t>
            </w:r>
          </w:p>
        </w:tc>
      </w:tr>
    </w:tbl>
    <w:p>
      <w:pPr>
        <w:bidi/>
        <w:ind w:left="253"/>
        <w:rPr>
          <w:rFonts w:ascii="Arial" w:hAnsi="Arial" w:cs="B Nazanin"/>
          <w:b/>
          <w:bCs/>
          <w:rtl/>
          <w:lang w:bidi="fa-IR"/>
        </w:rPr>
      </w:pPr>
    </w:p>
    <w:p>
      <w:pPr>
        <w:bidi/>
        <w:ind w:left="253"/>
        <w:rPr>
          <w:rFonts w:ascii="Arial" w:hAnsi="Arial" w:cs="B Nazanin"/>
          <w:b/>
          <w:bCs/>
          <w:lang w:bidi="fa-IR"/>
        </w:rPr>
      </w:pPr>
    </w:p>
    <w:p>
      <w:pPr>
        <w:bidi/>
        <w:rPr>
          <w:rFonts w:ascii="Arial" w:hAnsi="Arial" w:cs="B Nazanin"/>
          <w:b/>
          <w:bCs/>
          <w:rtl/>
          <w:lang w:bidi="fa-IR"/>
        </w:rPr>
      </w:pPr>
    </w:p>
    <w:p>
      <w:pPr>
        <w:bidi/>
        <w:rPr>
          <w:rFonts w:ascii="Arial" w:hAnsi="Arial" w:cs="B Nazanin"/>
          <w:b/>
          <w:bCs/>
          <w:lang w:bidi="fa-IR"/>
        </w:rPr>
      </w:pPr>
    </w:p>
    <w:p>
      <w:pPr>
        <w:numPr>
          <w:ilvl w:val="0"/>
          <w:numId w:val="2"/>
        </w:numPr>
        <w:bidi/>
        <w:rPr>
          <w:rFonts w:ascii="Arial" w:hAnsi="Arial" w:cs="B Nazanin"/>
          <w:b/>
          <w:bCs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lastRenderedPageBreak/>
        <w:t xml:space="preserve">سیاست مسئول دوره در مورد برخورد با غیبت و تاخیر دانشجو در کلاس درس : ارائه گزارش به اداره آموزش </w:t>
      </w:r>
    </w:p>
    <w:p>
      <w:pPr>
        <w:bidi/>
        <w:ind w:left="613"/>
        <w:rPr>
          <w:rFonts w:ascii="Arial" w:hAnsi="Arial" w:cs="B Nazanin"/>
          <w:b/>
          <w:bCs/>
          <w:rtl/>
          <w:lang w:bidi="fa-IR"/>
        </w:rPr>
      </w:pPr>
    </w:p>
    <w:p>
      <w:pPr>
        <w:numPr>
          <w:ilvl w:val="3"/>
          <w:numId w:val="3"/>
        </w:numPr>
        <w:tabs>
          <w:tab w:val="num" w:pos="638"/>
        </w:tabs>
        <w:bidi/>
        <w:ind w:hanging="2602"/>
        <w:jc w:val="lowKashida"/>
        <w:rPr>
          <w:rFonts w:ascii="Arial" w:hAnsi="Arial" w:cs="B Nazanin"/>
          <w:b/>
          <w:bCs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 xml:space="preserve">نحوه ارزشیابی دانشجو و بارم مربوط به هر ارزشیابی : </w:t>
      </w:r>
    </w:p>
    <w:p>
      <w:pPr>
        <w:bidi/>
        <w:jc w:val="lowKashida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 xml:space="preserve"> الف ) در طول دوره ( کوئیز ، تکالیف ، امتحان ، میان ترم ...... )                بارم : 3</w:t>
      </w:r>
    </w:p>
    <w:p>
      <w:pPr>
        <w:bidi/>
        <w:jc w:val="lowKashida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ب ) پایان دوره   17                                                                        بارم کل :  20</w:t>
      </w:r>
    </w:p>
    <w:p>
      <w:pPr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>
      <w:pPr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jc w:val="lowKashida"/>
        <w:rPr>
          <w:rFonts w:ascii="Arial" w:hAnsi="Arial" w:cs="B Nazanin"/>
          <w:b/>
          <w:bCs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منابع اصلی درس( رفرانس ):</w:t>
      </w:r>
    </w:p>
    <w:p>
      <w:pPr>
        <w:tabs>
          <w:tab w:val="left" w:pos="-164"/>
          <w:tab w:val="left" w:pos="16"/>
          <w:tab w:val="left" w:pos="376"/>
          <w:tab w:val="center" w:pos="7568"/>
        </w:tabs>
        <w:bidi/>
        <w:ind w:left="720"/>
        <w:jc w:val="right"/>
        <w:rPr>
          <w:rFonts w:ascii="Arial" w:hAnsi="Arial" w:cs="B Nazanin"/>
          <w:b/>
          <w:bCs/>
          <w:lang w:bidi="fa-IR"/>
        </w:rPr>
      </w:pPr>
      <w:r>
        <w:rPr>
          <w:rFonts w:ascii="Arial" w:hAnsi="Arial" w:cs="B Nazanin"/>
          <w:b/>
          <w:bCs/>
          <w:lang w:bidi="fa-IR"/>
        </w:rPr>
        <w:t>1- Willett WC. Nutritional epidemiology. Oxford University Press.</w:t>
      </w:r>
    </w:p>
    <w:p>
      <w:pPr>
        <w:tabs>
          <w:tab w:val="left" w:pos="-164"/>
          <w:tab w:val="left" w:pos="16"/>
          <w:tab w:val="left" w:pos="376"/>
          <w:tab w:val="center" w:pos="7568"/>
        </w:tabs>
        <w:bidi/>
        <w:ind w:left="720"/>
        <w:jc w:val="right"/>
        <w:rPr>
          <w:rFonts w:ascii="Arial" w:hAnsi="Arial" w:cs="B Nazanin"/>
          <w:b/>
          <w:bCs/>
          <w:lang w:bidi="fa-IR"/>
        </w:rPr>
      </w:pPr>
      <w:r>
        <w:rPr>
          <w:rFonts w:ascii="Arial" w:hAnsi="Arial" w:cs="B Nazanin"/>
          <w:b/>
          <w:bCs/>
          <w:lang w:bidi="fa-IR"/>
        </w:rPr>
        <w:t xml:space="preserve">2- </w:t>
      </w:r>
      <w:proofErr w:type="spellStart"/>
      <w:r>
        <w:rPr>
          <w:rFonts w:ascii="Arial" w:hAnsi="Arial" w:cs="B Nazanin"/>
          <w:b/>
          <w:bCs/>
          <w:lang w:bidi="fa-IR"/>
        </w:rPr>
        <w:t>Margett</w:t>
      </w:r>
      <w:proofErr w:type="spellEnd"/>
      <w:r>
        <w:rPr>
          <w:rFonts w:ascii="Arial" w:hAnsi="Arial" w:cs="B Nazanin"/>
          <w:b/>
          <w:bCs/>
          <w:lang w:bidi="fa-IR"/>
        </w:rPr>
        <w:t xml:space="preserve"> B. Design and concepts in nutritional epidemiology.</w:t>
      </w:r>
      <w:r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p>
      <w:pPr>
        <w:bidi/>
        <w:spacing w:before="100" w:beforeAutospacing="1" w:after="100" w:afterAutospacing="1" w:line="204" w:lineRule="atLeast"/>
        <w:rPr>
          <w:rFonts w:ascii="Arial" w:hAnsi="Arial" w:cs="Arial"/>
          <w:color w:val="000000"/>
          <w:sz w:val="28"/>
          <w:szCs w:val="28"/>
        </w:rPr>
      </w:pPr>
    </w:p>
    <w:p>
      <w:pPr>
        <w:bidi/>
        <w:spacing w:before="100" w:beforeAutospacing="1" w:after="100" w:afterAutospacing="1" w:line="204" w:lineRule="atLeast"/>
        <w:rPr>
          <w:rFonts w:ascii="Arial" w:hAnsi="Arial" w:cs="Arial"/>
          <w:color w:val="000000"/>
          <w:sz w:val="28"/>
          <w:szCs w:val="28"/>
        </w:rPr>
      </w:pPr>
    </w:p>
    <w:sectPr>
      <w:pgSz w:w="16840" w:h="11907" w:orient="landscape" w:code="9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>
    <w:pPr>
      <w:pStyle w:val="Footer"/>
    </w:pPr>
  </w:p>
  <w:p/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71FE1"/>
    <w:multiLevelType w:val="hybridMultilevel"/>
    <w:tmpl w:val="9146B916"/>
    <w:lvl w:ilvl="0" w:tplc="B860EF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C4B15"/>
    <w:multiLevelType w:val="hybridMultilevel"/>
    <w:tmpl w:val="FF702708"/>
    <w:lvl w:ilvl="0" w:tplc="089C99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2466E4"/>
    <w:multiLevelType w:val="hybridMultilevel"/>
    <w:tmpl w:val="BF40871E"/>
    <w:lvl w:ilvl="0" w:tplc="A9686C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DD695E-920C-455B-89F9-7CC422FF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Arial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brahimimamagani@tbzmed.ac.ir&#1608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054D-C15F-4E62-9C8B-E9CEBE6F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2019-08-25T09:52:00Z</dcterms:created>
  <dcterms:modified xsi:type="dcterms:W3CDTF">2025-07-16T05:17:00Z</dcterms:modified>
</cp:coreProperties>
</file>